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C65" w:rsidRPr="00EE40A1" w:rsidRDefault="00A43E0B" w:rsidP="002F0C65">
      <w:pPr>
        <w:pStyle w:val="ab"/>
        <w:snapToGrid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令和元</w:t>
      </w:r>
      <w:r w:rsidR="002F0C65" w:rsidRPr="00EE40A1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５</w:t>
      </w:r>
      <w:r w:rsidR="002F0C65" w:rsidRPr="00EE40A1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２</w:t>
      </w:r>
      <w:r w:rsidR="00452A17">
        <w:rPr>
          <w:rFonts w:hint="eastAsia"/>
          <w:sz w:val="22"/>
          <w:szCs w:val="22"/>
        </w:rPr>
        <w:t>３</w:t>
      </w:r>
      <w:bookmarkStart w:id="0" w:name="_GoBack"/>
      <w:bookmarkEnd w:id="0"/>
      <w:r w:rsidR="002F0C65" w:rsidRPr="00EE40A1">
        <w:rPr>
          <w:rFonts w:hint="eastAsia"/>
          <w:sz w:val="22"/>
          <w:szCs w:val="22"/>
        </w:rPr>
        <w:t>日</w:t>
      </w:r>
    </w:p>
    <w:p w:rsidR="002F0C65" w:rsidRPr="00EE40A1" w:rsidRDefault="002F0C65" w:rsidP="002F0C65">
      <w:pPr>
        <w:pStyle w:val="ab"/>
        <w:snapToGrid w:val="0"/>
        <w:rPr>
          <w:sz w:val="22"/>
          <w:szCs w:val="22"/>
        </w:rPr>
      </w:pPr>
    </w:p>
    <w:p w:rsidR="002F0C65" w:rsidRPr="00EE40A1" w:rsidRDefault="002F0C65" w:rsidP="002F0C65">
      <w:pPr>
        <w:pStyle w:val="ab"/>
        <w:snapToGrid w:val="0"/>
        <w:rPr>
          <w:sz w:val="22"/>
          <w:szCs w:val="22"/>
        </w:rPr>
      </w:pPr>
      <w:r w:rsidRPr="00EE40A1">
        <w:rPr>
          <w:rFonts w:hint="eastAsia"/>
          <w:sz w:val="22"/>
          <w:szCs w:val="22"/>
        </w:rPr>
        <w:t>大分県ＬＳＩクラスター形成推進会議</w:t>
      </w:r>
    </w:p>
    <w:p w:rsidR="002F0C65" w:rsidRPr="00EE40A1" w:rsidRDefault="002F0C65" w:rsidP="002F0C65">
      <w:pPr>
        <w:pStyle w:val="ab"/>
        <w:snapToGrid w:val="0"/>
        <w:rPr>
          <w:sz w:val="22"/>
          <w:szCs w:val="22"/>
        </w:rPr>
      </w:pPr>
      <w:r w:rsidRPr="00EE40A1">
        <w:rPr>
          <w:rFonts w:hint="eastAsia"/>
          <w:sz w:val="22"/>
          <w:szCs w:val="22"/>
        </w:rPr>
        <w:t xml:space="preserve">　会員企業の皆様へ</w:t>
      </w:r>
    </w:p>
    <w:p w:rsidR="002F0C65" w:rsidRPr="00EE40A1" w:rsidRDefault="002F0C65" w:rsidP="002F0C65">
      <w:pPr>
        <w:pStyle w:val="ab"/>
        <w:snapToGrid w:val="0"/>
        <w:rPr>
          <w:sz w:val="22"/>
          <w:szCs w:val="22"/>
        </w:rPr>
      </w:pPr>
      <w:r w:rsidRPr="00EE40A1">
        <w:rPr>
          <w:rFonts w:hint="eastAsia"/>
          <w:sz w:val="22"/>
          <w:szCs w:val="22"/>
        </w:rPr>
        <w:t xml:space="preserve"> </w:t>
      </w:r>
    </w:p>
    <w:p w:rsidR="002F0C65" w:rsidRPr="00EE40A1" w:rsidRDefault="002F0C65" w:rsidP="002F0C65">
      <w:pPr>
        <w:pStyle w:val="ab"/>
        <w:snapToGrid w:val="0"/>
        <w:jc w:val="right"/>
        <w:rPr>
          <w:sz w:val="22"/>
          <w:szCs w:val="22"/>
        </w:rPr>
      </w:pPr>
      <w:r w:rsidRPr="00EE40A1">
        <w:rPr>
          <w:rFonts w:hint="eastAsia"/>
          <w:sz w:val="22"/>
          <w:szCs w:val="22"/>
        </w:rPr>
        <w:t>グローバル</w:t>
      </w:r>
      <w:r w:rsidR="00A43E0B">
        <w:rPr>
          <w:rFonts w:hint="eastAsia"/>
          <w:sz w:val="22"/>
          <w:szCs w:val="22"/>
        </w:rPr>
        <w:t>ネットワーク</w:t>
      </w:r>
      <w:r w:rsidRPr="00EE40A1">
        <w:rPr>
          <w:rFonts w:hint="eastAsia"/>
          <w:sz w:val="22"/>
          <w:szCs w:val="22"/>
        </w:rPr>
        <w:t>部会</w:t>
      </w:r>
    </w:p>
    <w:p w:rsidR="002F0C65" w:rsidRPr="00EE40A1" w:rsidRDefault="002F0C65" w:rsidP="002F0C65">
      <w:pPr>
        <w:pStyle w:val="ab"/>
        <w:snapToGrid w:val="0"/>
        <w:jc w:val="right"/>
        <w:rPr>
          <w:sz w:val="22"/>
          <w:szCs w:val="22"/>
        </w:rPr>
      </w:pPr>
      <w:r w:rsidRPr="00EE40A1">
        <w:rPr>
          <w:rFonts w:hint="eastAsia"/>
          <w:sz w:val="22"/>
          <w:szCs w:val="22"/>
        </w:rPr>
        <w:t xml:space="preserve">部会長　</w:t>
      </w:r>
      <w:r w:rsidR="00A43E0B">
        <w:rPr>
          <w:rFonts w:hint="eastAsia"/>
          <w:sz w:val="22"/>
          <w:szCs w:val="22"/>
        </w:rPr>
        <w:t>安部</w:t>
      </w:r>
      <w:r w:rsidRPr="00EE40A1">
        <w:rPr>
          <w:rFonts w:hint="eastAsia"/>
          <w:sz w:val="22"/>
          <w:szCs w:val="22"/>
        </w:rPr>
        <w:t xml:space="preserve">　</w:t>
      </w:r>
      <w:r w:rsidR="00A43E0B">
        <w:rPr>
          <w:rFonts w:hint="eastAsia"/>
          <w:sz w:val="22"/>
          <w:szCs w:val="22"/>
        </w:rPr>
        <w:t>征吾</w:t>
      </w:r>
    </w:p>
    <w:p w:rsidR="002F0C65" w:rsidRDefault="002F0C65" w:rsidP="002F0C65">
      <w:pPr>
        <w:pStyle w:val="ab"/>
        <w:snapToGrid w:val="0"/>
        <w:rPr>
          <w:rFonts w:eastAsia="PMingLiU"/>
          <w:sz w:val="22"/>
          <w:szCs w:val="22"/>
        </w:rPr>
      </w:pPr>
      <w:r w:rsidRPr="00EE40A1">
        <w:rPr>
          <w:rFonts w:hint="eastAsia"/>
          <w:sz w:val="22"/>
          <w:szCs w:val="22"/>
        </w:rPr>
        <w:t xml:space="preserve"> </w:t>
      </w:r>
    </w:p>
    <w:p w:rsidR="002F0C65" w:rsidRPr="00311891" w:rsidRDefault="002F0C65" w:rsidP="002F0C65">
      <w:pPr>
        <w:pStyle w:val="ab"/>
        <w:snapToGrid w:val="0"/>
        <w:jc w:val="center"/>
        <w:rPr>
          <w:b/>
          <w:sz w:val="24"/>
          <w:szCs w:val="24"/>
          <w:u w:val="single"/>
        </w:rPr>
      </w:pPr>
      <w:r w:rsidRPr="00311891">
        <w:rPr>
          <w:rFonts w:hint="eastAsia"/>
          <w:b/>
          <w:sz w:val="24"/>
          <w:szCs w:val="24"/>
          <w:u w:val="single"/>
        </w:rPr>
        <w:t>ピッチ</w:t>
      </w:r>
      <w:r>
        <w:rPr>
          <w:rFonts w:hint="eastAsia"/>
          <w:b/>
          <w:sz w:val="24"/>
          <w:szCs w:val="24"/>
          <w:u w:val="single"/>
        </w:rPr>
        <w:t>講座</w:t>
      </w:r>
      <w:r w:rsidRPr="00311891">
        <w:rPr>
          <w:rFonts w:hint="eastAsia"/>
          <w:b/>
          <w:sz w:val="24"/>
          <w:szCs w:val="24"/>
          <w:u w:val="single"/>
        </w:rPr>
        <w:t>開催のご案内</w:t>
      </w:r>
    </w:p>
    <w:p w:rsidR="002F0C65" w:rsidRPr="00EE40A1" w:rsidRDefault="002F0C65" w:rsidP="002F0C65">
      <w:pPr>
        <w:pStyle w:val="ab"/>
        <w:snapToGrid w:val="0"/>
        <w:rPr>
          <w:sz w:val="22"/>
          <w:szCs w:val="22"/>
        </w:rPr>
      </w:pPr>
      <w:r w:rsidRPr="00EE40A1">
        <w:rPr>
          <w:rFonts w:hint="eastAsia"/>
          <w:sz w:val="22"/>
          <w:szCs w:val="22"/>
        </w:rPr>
        <w:t xml:space="preserve"> </w:t>
      </w:r>
    </w:p>
    <w:p w:rsidR="002F0C65" w:rsidRDefault="002F0C65" w:rsidP="002F0C65">
      <w:pPr>
        <w:pStyle w:val="ab"/>
        <w:snapToGrid w:val="0"/>
        <w:ind w:firstLineChars="100" w:firstLine="220"/>
        <w:rPr>
          <w:sz w:val="22"/>
          <w:szCs w:val="22"/>
        </w:rPr>
      </w:pPr>
      <w:r w:rsidRPr="00EE40A1">
        <w:rPr>
          <w:rFonts w:hint="eastAsia"/>
          <w:sz w:val="22"/>
          <w:szCs w:val="22"/>
        </w:rPr>
        <w:t>大分県ＬＳＩクラスター形成推進会議</w:t>
      </w:r>
      <w:r>
        <w:rPr>
          <w:rFonts w:hint="eastAsia"/>
          <w:sz w:val="22"/>
          <w:szCs w:val="22"/>
        </w:rPr>
        <w:t>では大分県工業連合会と共催で</w:t>
      </w:r>
      <w:r w:rsidRPr="00EE40A1">
        <w:rPr>
          <w:rFonts w:hint="eastAsia"/>
          <w:sz w:val="22"/>
          <w:szCs w:val="22"/>
        </w:rPr>
        <w:t>、会員企業の</w:t>
      </w:r>
      <w:r>
        <w:rPr>
          <w:rFonts w:hint="eastAsia"/>
          <w:sz w:val="22"/>
          <w:szCs w:val="22"/>
        </w:rPr>
        <w:t>人材確保あるいは魅力発信を支援することを目的として、ピッチの講座</w:t>
      </w:r>
      <w:r w:rsidRPr="00EE40A1">
        <w:rPr>
          <w:rFonts w:hint="eastAsia"/>
          <w:sz w:val="22"/>
          <w:szCs w:val="22"/>
        </w:rPr>
        <w:t>を開催致します。</w:t>
      </w:r>
    </w:p>
    <w:p w:rsidR="002F0C65" w:rsidRDefault="002F0C65" w:rsidP="002F0C65">
      <w:pPr>
        <w:pStyle w:val="ab"/>
        <w:snapToGrid w:val="0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※ピッチとは、</w:t>
      </w:r>
      <w:r w:rsidRPr="00793697">
        <w:rPr>
          <w:rFonts w:hint="eastAsia"/>
          <w:sz w:val="22"/>
          <w:szCs w:val="22"/>
        </w:rPr>
        <w:t>自身の製品やサービスを紹介する際に行なうプレゼンテーションのこと。</w:t>
      </w:r>
    </w:p>
    <w:p w:rsidR="002F0C65" w:rsidRDefault="002F0C65" w:rsidP="002F0C65">
      <w:pPr>
        <w:pStyle w:val="ab"/>
        <w:snapToGrid w:val="0"/>
        <w:ind w:leftChars="200" w:left="420"/>
        <w:rPr>
          <w:sz w:val="22"/>
          <w:szCs w:val="22"/>
        </w:rPr>
      </w:pPr>
      <w:r>
        <w:rPr>
          <w:rFonts w:hint="eastAsia"/>
          <w:sz w:val="22"/>
          <w:szCs w:val="22"/>
        </w:rPr>
        <w:t>（通常、ビジネス上のプレゼンテーションが特定</w:t>
      </w:r>
      <w:r w:rsidRPr="00793697">
        <w:rPr>
          <w:rFonts w:hint="eastAsia"/>
          <w:sz w:val="22"/>
          <w:szCs w:val="22"/>
        </w:rPr>
        <w:t>顧客へ相対で行なわれることが多いのに対し、ピッチの場合は</w:t>
      </w:r>
      <w:r>
        <w:rPr>
          <w:rFonts w:hint="eastAsia"/>
          <w:sz w:val="22"/>
          <w:szCs w:val="22"/>
        </w:rPr>
        <w:t>初めての方</w:t>
      </w:r>
      <w:r w:rsidRPr="00793697">
        <w:rPr>
          <w:rFonts w:hint="eastAsia"/>
          <w:sz w:val="22"/>
          <w:szCs w:val="22"/>
        </w:rPr>
        <w:t>や不特定多数の聴衆に対してなされるため、共感のしやすさやわかりやすさ、簡潔さなどが求められ</w:t>
      </w:r>
      <w:r>
        <w:rPr>
          <w:rFonts w:hint="eastAsia"/>
          <w:sz w:val="22"/>
          <w:szCs w:val="22"/>
        </w:rPr>
        <w:t>ます</w:t>
      </w:r>
      <w:r w:rsidRPr="00793697">
        <w:rPr>
          <w:rFonts w:hint="eastAsia"/>
          <w:sz w:val="22"/>
          <w:szCs w:val="22"/>
        </w:rPr>
        <w:t>。</w:t>
      </w:r>
      <w:r>
        <w:rPr>
          <w:rFonts w:hint="eastAsia"/>
          <w:sz w:val="22"/>
          <w:szCs w:val="22"/>
        </w:rPr>
        <w:t>）</w:t>
      </w:r>
    </w:p>
    <w:p w:rsidR="002E0331" w:rsidRPr="00EE40A1" w:rsidRDefault="002E0331" w:rsidP="002E0331">
      <w:pPr>
        <w:pStyle w:val="ab"/>
        <w:snapToGrid w:val="0"/>
        <w:rPr>
          <w:sz w:val="22"/>
          <w:szCs w:val="22"/>
        </w:rPr>
      </w:pPr>
    </w:p>
    <w:p w:rsidR="002E0331" w:rsidRPr="00E1496F" w:rsidRDefault="002E0331" w:rsidP="002E0331">
      <w:pPr>
        <w:pStyle w:val="ab"/>
        <w:snapToGrid w:val="0"/>
        <w:ind w:firstLineChars="100" w:firstLine="220"/>
        <w:rPr>
          <w:sz w:val="22"/>
          <w:szCs w:val="22"/>
        </w:rPr>
      </w:pPr>
      <w:r w:rsidRPr="002E0331">
        <w:rPr>
          <w:rFonts w:hint="eastAsia"/>
          <w:sz w:val="22"/>
          <w:szCs w:val="22"/>
        </w:rPr>
        <w:t>本セミナーでは、「自社の技術や魅力を売り込む “ピッチ” 手法」について、わかりやすく実践的に紹介します。会員企業の皆様には、ぜひご参加いただきますようお願いいたします。</w:t>
      </w:r>
      <w:r w:rsidRPr="00E1496F">
        <w:rPr>
          <w:sz w:val="22"/>
          <w:szCs w:val="22"/>
        </w:rPr>
        <w:t>人事担当含めた総務関連の方は勿論のこと、</w:t>
      </w:r>
      <w:r w:rsidRPr="00E1496F">
        <w:rPr>
          <w:rFonts w:hint="eastAsia"/>
          <w:sz w:val="22"/>
          <w:szCs w:val="22"/>
        </w:rPr>
        <w:t>会社紹介や製品紹介を担う経営層、営業から</w:t>
      </w:r>
      <w:r w:rsidRPr="00E1496F">
        <w:rPr>
          <w:sz w:val="22"/>
          <w:szCs w:val="22"/>
        </w:rPr>
        <w:t>技術の方々にとっても</w:t>
      </w:r>
      <w:r w:rsidRPr="00E1496F">
        <w:rPr>
          <w:rFonts w:hint="eastAsia"/>
          <w:sz w:val="22"/>
          <w:szCs w:val="22"/>
        </w:rPr>
        <w:t>大変有意義なセミナーになると確信しております。</w:t>
      </w:r>
    </w:p>
    <w:p w:rsidR="002E0331" w:rsidRDefault="002E0331" w:rsidP="002E0331">
      <w:pPr>
        <w:pStyle w:val="ab"/>
        <w:snapToGrid w:val="0"/>
        <w:ind w:firstLineChars="100" w:firstLine="220"/>
        <w:rPr>
          <w:sz w:val="22"/>
          <w:szCs w:val="22"/>
        </w:rPr>
      </w:pPr>
      <w:r w:rsidRPr="002E0331">
        <w:rPr>
          <w:rFonts w:hint="eastAsia"/>
          <w:sz w:val="22"/>
          <w:szCs w:val="22"/>
        </w:rPr>
        <w:t>また</w:t>
      </w:r>
      <w:r>
        <w:rPr>
          <w:rFonts w:hint="eastAsia"/>
          <w:sz w:val="22"/>
          <w:szCs w:val="22"/>
        </w:rPr>
        <w:t>、</w:t>
      </w:r>
      <w:r w:rsidRPr="002E0331">
        <w:rPr>
          <w:rFonts w:hint="eastAsia"/>
          <w:sz w:val="22"/>
          <w:szCs w:val="22"/>
        </w:rPr>
        <w:t>講座終了後には、講師を囲んでの交流会も予定しておりますので、併せてご参加いただきますようお知らせします。</w:t>
      </w:r>
    </w:p>
    <w:p w:rsidR="002E0331" w:rsidRPr="002E0331" w:rsidRDefault="002E0331" w:rsidP="002E0331">
      <w:pPr>
        <w:pStyle w:val="ab"/>
        <w:snapToGrid w:val="0"/>
        <w:ind w:firstLineChars="100" w:firstLine="220"/>
        <w:rPr>
          <w:sz w:val="22"/>
          <w:szCs w:val="22"/>
        </w:rPr>
      </w:pPr>
    </w:p>
    <w:p w:rsidR="002E0331" w:rsidRDefault="002E0331" w:rsidP="002E0331">
      <w:pPr>
        <w:pStyle w:val="ab"/>
        <w:snapToGrid w:val="0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なお、関連して７～８月には</w:t>
      </w:r>
      <w:r w:rsidRPr="002E0331">
        <w:rPr>
          <w:rFonts w:hint="eastAsia"/>
          <w:sz w:val="22"/>
          <w:szCs w:val="22"/>
        </w:rPr>
        <w:t>大分大学の学生に対し、また秋頃には、県立工科短期大学校の学生に対し、昨年度と同様、「テクノピッチ」</w:t>
      </w:r>
      <w:r w:rsidR="00452A17">
        <w:rPr>
          <w:rFonts w:hint="eastAsia"/>
          <w:sz w:val="22"/>
          <w:szCs w:val="22"/>
        </w:rPr>
        <w:t>（企業ＰＲ）</w:t>
      </w:r>
      <w:r w:rsidRPr="002E0331">
        <w:rPr>
          <w:rFonts w:hint="eastAsia"/>
          <w:sz w:val="22"/>
          <w:szCs w:val="22"/>
        </w:rPr>
        <w:t>と「”産”観日」</w:t>
      </w:r>
      <w:r w:rsidR="00452A17">
        <w:rPr>
          <w:rFonts w:hint="eastAsia"/>
          <w:sz w:val="22"/>
          <w:szCs w:val="22"/>
        </w:rPr>
        <w:t>（企業見学会）</w:t>
      </w:r>
      <w:r w:rsidRPr="002E0331">
        <w:rPr>
          <w:rFonts w:hint="eastAsia"/>
          <w:sz w:val="22"/>
          <w:szCs w:val="22"/>
        </w:rPr>
        <w:t>を実施する予定です。詳細が決まりましたら、別途ご案内いたします。</w:t>
      </w:r>
    </w:p>
    <w:p w:rsidR="002E0331" w:rsidRDefault="002E0331" w:rsidP="002E0331">
      <w:pPr>
        <w:pStyle w:val="ab"/>
        <w:snapToGrid w:val="0"/>
        <w:ind w:firstLineChars="100" w:firstLine="220"/>
        <w:rPr>
          <w:sz w:val="22"/>
          <w:szCs w:val="22"/>
        </w:rPr>
      </w:pPr>
    </w:p>
    <w:p w:rsidR="002E0331" w:rsidRDefault="002E0331" w:rsidP="002E0331">
      <w:pPr>
        <w:pStyle w:val="ab"/>
        <w:snapToGrid w:val="0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受講を</w:t>
      </w:r>
      <w:r w:rsidRPr="00EE40A1">
        <w:rPr>
          <w:rFonts w:hint="eastAsia"/>
          <w:sz w:val="22"/>
          <w:szCs w:val="22"/>
        </w:rPr>
        <w:t>希望される場合は、添付の参加申込書に必要事項を記載の上、本メールあてご返信またはＦＡＸいただきますようお願い申し上げます。</w:t>
      </w:r>
      <w:r>
        <w:rPr>
          <w:rFonts w:hint="eastAsia"/>
          <w:sz w:val="22"/>
          <w:szCs w:val="22"/>
        </w:rPr>
        <w:t>募集人員は限りがありますので、多数の応募がございましたら調整させていただきます。</w:t>
      </w:r>
    </w:p>
    <w:p w:rsidR="002E0331" w:rsidRDefault="002E0331" w:rsidP="002E0331">
      <w:pPr>
        <w:pStyle w:val="ab"/>
        <w:snapToGrid w:val="0"/>
        <w:ind w:firstLineChars="100" w:firstLine="220"/>
        <w:rPr>
          <w:sz w:val="22"/>
          <w:szCs w:val="22"/>
        </w:rPr>
      </w:pPr>
    </w:p>
    <w:p w:rsidR="00F50453" w:rsidRDefault="002E0331" w:rsidP="00F50453">
      <w:pPr>
        <w:pStyle w:val="af"/>
      </w:pPr>
      <w:r w:rsidRPr="002E0331">
        <w:rPr>
          <w:rFonts w:hint="eastAsia"/>
        </w:rPr>
        <w:t>記</w:t>
      </w:r>
    </w:p>
    <w:p w:rsidR="00F50453" w:rsidRDefault="00F50453" w:rsidP="00A43E0B">
      <w:pPr>
        <w:pStyle w:val="ab"/>
        <w:snapToGrid w:val="0"/>
        <w:rPr>
          <w:sz w:val="22"/>
          <w:szCs w:val="22"/>
        </w:rPr>
      </w:pPr>
    </w:p>
    <w:p w:rsidR="002E0331" w:rsidRPr="002E0331" w:rsidRDefault="002E0331" w:rsidP="00A43E0B">
      <w:pPr>
        <w:pStyle w:val="ab"/>
        <w:snapToGrid w:val="0"/>
        <w:rPr>
          <w:sz w:val="22"/>
          <w:szCs w:val="22"/>
        </w:rPr>
      </w:pPr>
      <w:r w:rsidRPr="00EE40A1">
        <w:rPr>
          <w:rFonts w:hint="eastAsia"/>
          <w:sz w:val="22"/>
          <w:szCs w:val="22"/>
        </w:rPr>
        <w:t>【開催日時</w:t>
      </w:r>
      <w:r>
        <w:rPr>
          <w:rFonts w:hint="eastAsia"/>
          <w:sz w:val="22"/>
          <w:szCs w:val="22"/>
        </w:rPr>
        <w:t>・場所</w:t>
      </w:r>
      <w:r w:rsidRPr="00EE40A1">
        <w:rPr>
          <w:rFonts w:hint="eastAsia"/>
          <w:sz w:val="22"/>
          <w:szCs w:val="22"/>
        </w:rPr>
        <w:t>】</w:t>
      </w:r>
      <w:r w:rsidRPr="002E0331">
        <w:rPr>
          <w:rFonts w:hint="eastAsia"/>
          <w:sz w:val="22"/>
          <w:szCs w:val="22"/>
        </w:rPr>
        <w:t>令和元年６月</w:t>
      </w:r>
      <w:r>
        <w:rPr>
          <w:rFonts w:hint="eastAsia"/>
          <w:sz w:val="22"/>
          <w:szCs w:val="22"/>
        </w:rPr>
        <w:t>２１</w:t>
      </w:r>
      <w:r w:rsidRPr="002E0331">
        <w:rPr>
          <w:rFonts w:hint="eastAsia"/>
          <w:sz w:val="22"/>
          <w:szCs w:val="22"/>
        </w:rPr>
        <w:t>日（金）</w:t>
      </w:r>
      <w:r>
        <w:rPr>
          <w:rFonts w:hint="eastAsia"/>
          <w:sz w:val="22"/>
          <w:szCs w:val="22"/>
        </w:rPr>
        <w:t xml:space="preserve">　</w:t>
      </w:r>
      <w:r w:rsidRPr="002E0331">
        <w:rPr>
          <w:rFonts w:hint="eastAsia"/>
          <w:sz w:val="22"/>
          <w:szCs w:val="22"/>
        </w:rPr>
        <w:t>13：30～17：00 “ピッチ” 実践講座</w:t>
      </w:r>
    </w:p>
    <w:p w:rsidR="002E0331" w:rsidRPr="002E0331" w:rsidRDefault="002E0331" w:rsidP="00A43E0B">
      <w:pPr>
        <w:pStyle w:val="ab"/>
        <w:snapToGrid w:val="0"/>
        <w:ind w:firstLineChars="1200" w:firstLine="2640"/>
        <w:rPr>
          <w:sz w:val="22"/>
          <w:szCs w:val="22"/>
        </w:rPr>
      </w:pPr>
      <w:r w:rsidRPr="002E0331">
        <w:rPr>
          <w:rFonts w:hint="eastAsia"/>
          <w:sz w:val="22"/>
          <w:szCs w:val="22"/>
        </w:rPr>
        <w:t>全労済ソレイユ</w:t>
      </w:r>
      <w:r>
        <w:rPr>
          <w:rFonts w:hint="eastAsia"/>
          <w:sz w:val="22"/>
          <w:szCs w:val="22"/>
        </w:rPr>
        <w:t>３</w:t>
      </w:r>
      <w:r w:rsidRPr="002E0331">
        <w:rPr>
          <w:rFonts w:hint="eastAsia"/>
          <w:sz w:val="22"/>
          <w:szCs w:val="22"/>
        </w:rPr>
        <w:t>階 百合（大分市中央町4-2-5）</w:t>
      </w:r>
    </w:p>
    <w:p w:rsidR="002E0331" w:rsidRPr="002E0331" w:rsidRDefault="002E0331" w:rsidP="00A43E0B">
      <w:pPr>
        <w:pStyle w:val="ab"/>
        <w:snapToGrid w:val="0"/>
        <w:ind w:firstLineChars="2200" w:firstLine="4840"/>
        <w:rPr>
          <w:sz w:val="22"/>
          <w:szCs w:val="22"/>
        </w:rPr>
      </w:pPr>
      <w:r w:rsidRPr="002E0331">
        <w:rPr>
          <w:rFonts w:hint="eastAsia"/>
          <w:sz w:val="22"/>
          <w:szCs w:val="22"/>
        </w:rPr>
        <w:t>17：30～19：00 交流会</w:t>
      </w:r>
    </w:p>
    <w:p w:rsidR="002E0331" w:rsidRDefault="002E0331" w:rsidP="00A43E0B">
      <w:pPr>
        <w:pStyle w:val="ab"/>
        <w:snapToGrid w:val="0"/>
        <w:ind w:firstLineChars="1200" w:firstLine="2640"/>
        <w:rPr>
          <w:sz w:val="22"/>
          <w:szCs w:val="22"/>
        </w:rPr>
      </w:pPr>
      <w:r w:rsidRPr="002E0331">
        <w:rPr>
          <w:rFonts w:hint="eastAsia"/>
          <w:sz w:val="22"/>
          <w:szCs w:val="22"/>
        </w:rPr>
        <w:t>全労済ソレイユ</w:t>
      </w:r>
      <w:r>
        <w:rPr>
          <w:rFonts w:hint="eastAsia"/>
          <w:sz w:val="22"/>
          <w:szCs w:val="22"/>
        </w:rPr>
        <w:t>２</w:t>
      </w:r>
      <w:r w:rsidRPr="002E0331">
        <w:rPr>
          <w:rFonts w:hint="eastAsia"/>
          <w:sz w:val="22"/>
          <w:szCs w:val="22"/>
        </w:rPr>
        <w:t>階 花邨（会費4,000 円／1 人）</w:t>
      </w:r>
    </w:p>
    <w:p w:rsidR="00A43E0B" w:rsidRPr="002E0331" w:rsidRDefault="00A43E0B" w:rsidP="00A43E0B">
      <w:pPr>
        <w:pStyle w:val="ab"/>
        <w:snapToGrid w:val="0"/>
        <w:rPr>
          <w:sz w:val="22"/>
          <w:szCs w:val="22"/>
        </w:rPr>
      </w:pPr>
    </w:p>
    <w:p w:rsidR="002E0331" w:rsidRPr="002E0331" w:rsidRDefault="002E0331" w:rsidP="00A43E0B">
      <w:pPr>
        <w:pStyle w:val="ab"/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Pr="002E0331">
        <w:rPr>
          <w:rFonts w:hint="eastAsia"/>
          <w:sz w:val="22"/>
          <w:szCs w:val="22"/>
        </w:rPr>
        <w:t>講</w:t>
      </w:r>
      <w:r w:rsidR="00A43E0B">
        <w:rPr>
          <w:rFonts w:hint="eastAsia"/>
          <w:sz w:val="22"/>
          <w:szCs w:val="22"/>
        </w:rPr>
        <w:t xml:space="preserve">　</w:t>
      </w:r>
      <w:r w:rsidRPr="002E0331">
        <w:rPr>
          <w:rFonts w:hint="eastAsia"/>
          <w:sz w:val="22"/>
          <w:szCs w:val="22"/>
        </w:rPr>
        <w:t>師</w:t>
      </w:r>
      <w:r>
        <w:rPr>
          <w:rFonts w:hint="eastAsia"/>
          <w:sz w:val="22"/>
          <w:szCs w:val="22"/>
        </w:rPr>
        <w:t>】</w:t>
      </w:r>
      <w:r w:rsidR="00A43E0B">
        <w:rPr>
          <w:rFonts w:hint="eastAsia"/>
          <w:sz w:val="22"/>
          <w:szCs w:val="22"/>
        </w:rPr>
        <w:t xml:space="preserve">　　　　</w:t>
      </w:r>
      <w:r w:rsidRPr="002E0331">
        <w:rPr>
          <w:rFonts w:hint="eastAsia"/>
          <w:sz w:val="22"/>
          <w:szCs w:val="22"/>
        </w:rPr>
        <w:t>ナレッジネットワーク株式会社 代表取締役 森戸 裕一 氏</w:t>
      </w:r>
    </w:p>
    <w:p w:rsidR="002E0331" w:rsidRPr="00A43E0B" w:rsidRDefault="002E0331" w:rsidP="002E0331">
      <w:pPr>
        <w:pStyle w:val="ab"/>
        <w:snapToGrid w:val="0"/>
        <w:rPr>
          <w:sz w:val="22"/>
          <w:szCs w:val="22"/>
        </w:rPr>
      </w:pPr>
    </w:p>
    <w:p w:rsidR="002E0331" w:rsidRDefault="002E0331" w:rsidP="002E0331">
      <w:pPr>
        <w:pStyle w:val="ab"/>
        <w:snapToGrid w:val="0"/>
        <w:rPr>
          <w:sz w:val="22"/>
          <w:szCs w:val="22"/>
        </w:rPr>
      </w:pPr>
      <w:r w:rsidRPr="00EE40A1">
        <w:rPr>
          <w:rFonts w:hint="eastAsia"/>
          <w:sz w:val="22"/>
          <w:szCs w:val="22"/>
        </w:rPr>
        <w:t>【参加対象者】</w:t>
      </w:r>
      <w:r w:rsidR="00A43E0B">
        <w:rPr>
          <w:rFonts w:hint="eastAsia"/>
          <w:sz w:val="22"/>
          <w:szCs w:val="22"/>
        </w:rPr>
        <w:t xml:space="preserve">　　</w:t>
      </w:r>
      <w:r w:rsidRPr="00EE40A1">
        <w:rPr>
          <w:rFonts w:hint="eastAsia"/>
          <w:sz w:val="22"/>
          <w:szCs w:val="22"/>
        </w:rPr>
        <w:t>ＬＳＩクラスター会員企業に所属する</w:t>
      </w:r>
      <w:r>
        <w:rPr>
          <w:rFonts w:hint="eastAsia"/>
          <w:sz w:val="22"/>
          <w:szCs w:val="22"/>
        </w:rPr>
        <w:t>方</w:t>
      </w:r>
    </w:p>
    <w:p w:rsidR="002E0331" w:rsidRPr="00311891" w:rsidRDefault="002E0331" w:rsidP="002E0331">
      <w:pPr>
        <w:pStyle w:val="ab"/>
        <w:snapToGrid w:val="0"/>
        <w:rPr>
          <w:sz w:val="22"/>
          <w:szCs w:val="22"/>
        </w:rPr>
      </w:pPr>
    </w:p>
    <w:p w:rsidR="002E0331" w:rsidRDefault="002E0331" w:rsidP="002E0331">
      <w:pPr>
        <w:pStyle w:val="ab"/>
        <w:snapToGrid w:val="0"/>
        <w:rPr>
          <w:sz w:val="22"/>
          <w:szCs w:val="22"/>
        </w:rPr>
      </w:pPr>
      <w:r w:rsidRPr="00EE40A1">
        <w:rPr>
          <w:rFonts w:hint="eastAsia"/>
          <w:sz w:val="22"/>
          <w:szCs w:val="22"/>
        </w:rPr>
        <w:t>【締め切り】</w:t>
      </w:r>
      <w:r w:rsidR="00A43E0B">
        <w:rPr>
          <w:rFonts w:hint="eastAsia"/>
          <w:sz w:val="22"/>
          <w:szCs w:val="22"/>
        </w:rPr>
        <w:t xml:space="preserve">　　　</w:t>
      </w:r>
      <w:r w:rsidRPr="002E0331">
        <w:rPr>
          <w:rFonts w:hint="eastAsia"/>
          <w:sz w:val="22"/>
          <w:szCs w:val="22"/>
        </w:rPr>
        <w:t>令和元年６月</w:t>
      </w:r>
      <w:r w:rsidR="00452A17">
        <w:rPr>
          <w:rFonts w:hint="eastAsia"/>
          <w:sz w:val="22"/>
          <w:szCs w:val="22"/>
        </w:rPr>
        <w:t>１４</w:t>
      </w:r>
      <w:r w:rsidRPr="002E0331">
        <w:rPr>
          <w:rFonts w:hint="eastAsia"/>
          <w:sz w:val="22"/>
          <w:szCs w:val="22"/>
        </w:rPr>
        <w:t>日（金）</w:t>
      </w:r>
    </w:p>
    <w:p w:rsidR="002E0331" w:rsidRDefault="002E0331" w:rsidP="002E0331">
      <w:pPr>
        <w:pStyle w:val="ab"/>
        <w:snapToGrid w:val="0"/>
        <w:rPr>
          <w:sz w:val="22"/>
          <w:szCs w:val="22"/>
        </w:rPr>
      </w:pPr>
    </w:p>
    <w:p w:rsidR="002F0C65" w:rsidRPr="00EE40A1" w:rsidRDefault="002F0C65" w:rsidP="002F0C65">
      <w:pPr>
        <w:pStyle w:val="ab"/>
        <w:snapToGrid w:val="0"/>
        <w:rPr>
          <w:sz w:val="22"/>
          <w:szCs w:val="22"/>
        </w:rPr>
      </w:pPr>
      <w:r w:rsidRPr="00EE40A1">
        <w:rPr>
          <w:rFonts w:hint="eastAsia"/>
          <w:sz w:val="22"/>
          <w:szCs w:val="22"/>
        </w:rPr>
        <w:t>【問い合わせ先／申込先】</w:t>
      </w:r>
    </w:p>
    <w:p w:rsidR="00FB11FA" w:rsidRDefault="002F0C65" w:rsidP="00F50453">
      <w:pPr>
        <w:pStyle w:val="ab"/>
        <w:snapToGrid w:val="0"/>
        <w:rPr>
          <w:sz w:val="22"/>
          <w:szCs w:val="22"/>
        </w:rPr>
      </w:pPr>
      <w:r w:rsidRPr="00EE40A1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 w:rsidRPr="00EE40A1">
        <w:rPr>
          <w:rFonts w:hint="eastAsia"/>
          <w:sz w:val="22"/>
          <w:szCs w:val="22"/>
        </w:rPr>
        <w:t>大分県LSIクラスター形成推進会議 事務局　　担当：</w:t>
      </w:r>
      <w:r>
        <w:rPr>
          <w:rFonts w:hint="eastAsia"/>
          <w:sz w:val="22"/>
          <w:szCs w:val="22"/>
        </w:rPr>
        <w:t>島添／</w:t>
      </w:r>
      <w:r w:rsidR="00A43E0B">
        <w:rPr>
          <w:rFonts w:hint="eastAsia"/>
          <w:sz w:val="22"/>
          <w:szCs w:val="22"/>
        </w:rPr>
        <w:t>岡田</w:t>
      </w:r>
    </w:p>
    <w:p w:rsidR="00F50453" w:rsidRDefault="00452A17" w:rsidP="00F50453">
      <w:pPr>
        <w:spacing w:line="0" w:lineRule="atLeast"/>
        <w:jc w:val="left"/>
        <w:rPr>
          <w:rFonts w:ascii="ＭＳ ゴシック" w:eastAsia="ＭＳ ゴシック" w:hAnsi="ＭＳ ゴシック"/>
          <w:b/>
          <w:sz w:val="20"/>
          <w:u w:val="single"/>
        </w:rPr>
      </w:pPr>
      <w:r>
        <w:rPr>
          <w:rFonts w:ascii="ＭＳ ゴシック" w:eastAsia="ＭＳ ゴシック" w:hAnsi="ＭＳ ゴシック"/>
          <w:b/>
          <w:sz w:val="20"/>
          <w:u w:val="single"/>
        </w:rPr>
        <w:br w:type="page"/>
      </w:r>
      <w:r w:rsidR="003D2399">
        <w:rPr>
          <w:noProof/>
        </w:rPr>
        <w:lastRenderedPageBreak/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AutoShape 2" o:spid="_x0000_s1083" type="#_x0000_t79" style="position:absolute;margin-left:2.55pt;margin-top:5.55pt;width:484.5pt;height:127.2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" adj="5858,3574,,8825">
            <v:textbox inset="5.85pt,.7pt,5.85pt,.7pt">
              <w:txbxContent>
                <w:p w:rsidR="00F50453" w:rsidRDefault="00F50453" w:rsidP="00F50453">
                  <w:pPr>
                    <w:jc w:val="center"/>
                    <w:rPr>
                      <w:rFonts w:ascii="ＭＳ ゴシック" w:eastAsia="ＭＳ ゴシック" w:hAnsi="ＭＳ ゴシック"/>
                      <w:shd w:val="pct15" w:color="auto" w:fill="FFFFFF"/>
                    </w:rPr>
                  </w:pPr>
                </w:p>
                <w:p w:rsidR="00F50453" w:rsidRPr="00723CF8" w:rsidRDefault="00F50453" w:rsidP="00F50453">
                  <w:pPr>
                    <w:spacing w:line="360" w:lineRule="exact"/>
                    <w:jc w:val="center"/>
                    <w:rPr>
                      <w:rFonts w:ascii="游ゴシック Light" w:eastAsia="游ゴシック Light" w:hAnsi="游ゴシック Light"/>
                      <w:shd w:val="pct15" w:color="auto" w:fill="FFFFFF"/>
                    </w:rPr>
                  </w:pPr>
                  <w:r w:rsidRPr="00723CF8">
                    <w:rPr>
                      <w:rFonts w:ascii="游ゴシック Light" w:eastAsia="游ゴシック Light" w:hAnsi="游ゴシック Light"/>
                      <w:shd w:val="pct15" w:color="auto" w:fill="FFFFFF"/>
                    </w:rPr>
                    <w:t>このままFAX又は</w:t>
                  </w:r>
                  <w:r>
                    <w:rPr>
                      <w:rFonts w:ascii="游ゴシック Light" w:eastAsia="游ゴシック Light" w:hAnsi="游ゴシック Light"/>
                      <w:shd w:val="pct15" w:color="auto" w:fill="FFFFFF"/>
                    </w:rPr>
                    <w:t>e</w:t>
                  </w:r>
                  <w:r w:rsidRPr="00723CF8">
                    <w:rPr>
                      <w:rFonts w:ascii="游ゴシック Light" w:eastAsia="游ゴシック Light" w:hAnsi="游ゴシック Light"/>
                      <w:shd w:val="pct15" w:color="auto" w:fill="FFFFFF"/>
                    </w:rPr>
                    <w:t>-mailにて送信してください。</w:t>
                  </w:r>
                </w:p>
                <w:p w:rsidR="00F50453" w:rsidRPr="00723CF8" w:rsidRDefault="00F50453" w:rsidP="00F50453">
                  <w:pPr>
                    <w:spacing w:line="360" w:lineRule="exact"/>
                    <w:jc w:val="center"/>
                    <w:rPr>
                      <w:rFonts w:ascii="游ゴシック Medium" w:eastAsia="游ゴシック Medium" w:hAnsi="游ゴシック Medium"/>
                      <w:b/>
                      <w:sz w:val="28"/>
                    </w:rPr>
                  </w:pPr>
                  <w:r w:rsidRPr="00723CF8">
                    <w:rPr>
                      <w:rFonts w:ascii="游ゴシック Medium" w:eastAsia="游ゴシック Medium" w:hAnsi="游ゴシック Medium"/>
                      <w:b/>
                      <w:sz w:val="28"/>
                    </w:rPr>
                    <w:t>FAX番号：０９７－</w:t>
                  </w:r>
                  <w:r>
                    <w:rPr>
                      <w:rFonts w:ascii="游ゴシック Medium" w:eastAsia="游ゴシック Medium" w:hAnsi="游ゴシック Medium"/>
                      <w:b/>
                      <w:sz w:val="28"/>
                    </w:rPr>
                    <w:t>５９６</w:t>
                  </w:r>
                  <w:r w:rsidRPr="00723CF8">
                    <w:rPr>
                      <w:rFonts w:ascii="游ゴシック Medium" w:eastAsia="游ゴシック Medium" w:hAnsi="游ゴシック Medium"/>
                      <w:b/>
                      <w:sz w:val="28"/>
                    </w:rPr>
                    <w:t>－</w:t>
                  </w:r>
                  <w:r>
                    <w:rPr>
                      <w:rFonts w:ascii="游ゴシック Medium" w:eastAsia="游ゴシック Medium" w:hAnsi="游ゴシック Medium"/>
                      <w:b/>
                      <w:sz w:val="28"/>
                    </w:rPr>
                    <w:t>７１７９</w:t>
                  </w:r>
                </w:p>
                <w:p w:rsidR="00F50453" w:rsidRPr="00723CF8" w:rsidRDefault="00F50453" w:rsidP="00F50453">
                  <w:pPr>
                    <w:spacing w:line="360" w:lineRule="exact"/>
                    <w:jc w:val="center"/>
                    <w:rPr>
                      <w:rFonts w:ascii="游ゴシック Medium" w:eastAsia="游ゴシック Medium" w:hAnsi="游ゴシック Medium"/>
                      <w:b/>
                      <w:sz w:val="28"/>
                    </w:rPr>
                  </w:pPr>
                  <w:r>
                    <w:rPr>
                      <w:rFonts w:ascii="游ゴシック Medium" w:eastAsia="游ゴシック Medium" w:hAnsi="游ゴシック Medium"/>
                      <w:b/>
                      <w:sz w:val="28"/>
                    </w:rPr>
                    <w:t>e</w:t>
                  </w:r>
                  <w:r w:rsidRPr="00723CF8">
                    <w:rPr>
                      <w:rFonts w:ascii="游ゴシック Medium" w:eastAsia="游ゴシック Medium" w:hAnsi="游ゴシック Medium"/>
                      <w:b/>
                      <w:sz w:val="28"/>
                    </w:rPr>
                    <w:t>-mail：</w:t>
                  </w:r>
                  <w:r w:rsidRPr="00C146BC">
                    <w:rPr>
                      <w:rFonts w:ascii="游ゴシック Medium" w:eastAsia="游ゴシック Medium" w:hAnsi="游ゴシック Medium"/>
                      <w:b/>
                      <w:sz w:val="28"/>
                    </w:rPr>
                    <w:t>oita-lsi@columbus.or.jp</w:t>
                  </w:r>
                </w:p>
                <w:p w:rsidR="00F50453" w:rsidRPr="009667E9" w:rsidRDefault="00F50453" w:rsidP="00F50453">
                  <w:pPr>
                    <w:spacing w:line="360" w:lineRule="exact"/>
                    <w:jc w:val="center"/>
                    <w:rPr>
                      <w:rFonts w:ascii="ＭＳ ゴシック" w:eastAsia="ＭＳ ゴシック" w:hAnsi="ＭＳ ゴシック"/>
                      <w:sz w:val="28"/>
                    </w:rPr>
                  </w:pPr>
                  <w:r w:rsidRPr="00723CF8">
                    <w:rPr>
                      <w:rFonts w:ascii="游ゴシック Light" w:eastAsia="游ゴシック Light" w:hAnsi="游ゴシック Light"/>
                      <w:sz w:val="28"/>
                    </w:rPr>
                    <w:t>担当：</w:t>
                  </w:r>
                  <w:r w:rsidRPr="00C146BC">
                    <w:rPr>
                      <w:rFonts w:ascii="游ゴシック Light" w:eastAsia="游ゴシック Light" w:hAnsi="游ゴシック Light"/>
                      <w:sz w:val="28"/>
                    </w:rPr>
                    <w:t>大分県LSIクラスター形成推進会議 事務局：島添／</w:t>
                  </w:r>
                  <w:r>
                    <w:rPr>
                      <w:rFonts w:ascii="游ゴシック Light" w:eastAsia="游ゴシック Light" w:hAnsi="游ゴシック Light"/>
                      <w:sz w:val="28"/>
                    </w:rPr>
                    <w:t>岡田</w:t>
                  </w:r>
                </w:p>
              </w:txbxContent>
            </v:textbox>
          </v:shape>
        </w:pict>
      </w:r>
    </w:p>
    <w:p w:rsidR="00F50453" w:rsidRDefault="00F50453" w:rsidP="00F50453">
      <w:pPr>
        <w:spacing w:line="0" w:lineRule="atLeast"/>
        <w:jc w:val="left"/>
        <w:rPr>
          <w:rFonts w:ascii="ＭＳ ゴシック" w:eastAsia="ＭＳ ゴシック" w:hAnsi="ＭＳ ゴシック"/>
          <w:b/>
          <w:sz w:val="20"/>
          <w:u w:val="single"/>
        </w:rPr>
      </w:pPr>
    </w:p>
    <w:p w:rsidR="00F50453" w:rsidRDefault="00F50453" w:rsidP="00F50453">
      <w:pPr>
        <w:spacing w:line="0" w:lineRule="atLeast"/>
        <w:jc w:val="left"/>
        <w:rPr>
          <w:rFonts w:ascii="ＭＳ ゴシック" w:eastAsia="ＭＳ ゴシック" w:hAnsi="ＭＳ ゴシック"/>
          <w:b/>
          <w:sz w:val="20"/>
          <w:u w:val="single"/>
        </w:rPr>
      </w:pPr>
    </w:p>
    <w:p w:rsidR="00F50453" w:rsidRDefault="003D2399" w:rsidP="00F50453">
      <w:pPr>
        <w:spacing w:line="0" w:lineRule="atLeast"/>
        <w:jc w:val="left"/>
        <w:rPr>
          <w:rFonts w:ascii="ＭＳ ゴシック" w:eastAsia="ＭＳ ゴシック" w:hAnsi="ＭＳ ゴシック"/>
          <w:b/>
          <w:sz w:val="20"/>
          <w:u w:val="single"/>
        </w:rPr>
      </w:pPr>
      <w:r>
        <w:rPr>
          <w:noProof/>
        </w:rPr>
        <w:pict>
          <v:roundrect id="AutoShape 46" o:spid="_x0000_s1082" style="position:absolute;margin-left:387.3pt;margin-top:6.2pt;width:93.75pt;height:42.2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">
            <v:textbox inset="5.85pt,.7pt,5.85pt,.7pt">
              <w:txbxContent>
                <w:p w:rsidR="00F50453" w:rsidRPr="00C146BC" w:rsidRDefault="00F50453" w:rsidP="00F50453">
                  <w:pPr>
                    <w:spacing w:line="380" w:lineRule="exact"/>
                    <w:rPr>
                      <w:rFonts w:ascii="ＤＦ特太ゴシック体" w:eastAsia="ＤＦ特太ゴシック体" w:hAnsi="ＤＦ特太ゴシック体" w:cs="メイリオ"/>
                      <w:szCs w:val="24"/>
                    </w:rPr>
                  </w:pPr>
                  <w:r w:rsidRPr="00C146BC">
                    <w:rPr>
                      <w:rFonts w:ascii="ＤＦ特太ゴシック体" w:eastAsia="ＤＦ特太ゴシック体" w:hAnsi="ＤＦ特太ゴシック体" w:cs="メイリオ"/>
                      <w:szCs w:val="24"/>
                    </w:rPr>
                    <w:t>大分県LSI</w:t>
                  </w:r>
                </w:p>
                <w:p w:rsidR="00F50453" w:rsidRPr="00C146BC" w:rsidRDefault="00F50453" w:rsidP="00F50453">
                  <w:pPr>
                    <w:spacing w:line="380" w:lineRule="exact"/>
                    <w:rPr>
                      <w:rFonts w:ascii="ＤＦ特太ゴシック体" w:eastAsia="ＤＦ特太ゴシック体" w:hAnsi="ＤＦ特太ゴシック体" w:cs="メイリオ"/>
                      <w:b/>
                      <w:szCs w:val="24"/>
                    </w:rPr>
                  </w:pPr>
                  <w:r w:rsidRPr="00C146BC">
                    <w:rPr>
                      <w:rFonts w:ascii="ＤＦ特太ゴシック体" w:eastAsia="ＤＦ特太ゴシック体" w:hAnsi="ＤＦ特太ゴシック体" w:cs="メイリオ"/>
                      <w:szCs w:val="24"/>
                    </w:rPr>
                    <w:t>クラスター 用</w:t>
                  </w:r>
                </w:p>
                <w:p w:rsidR="00F50453" w:rsidRPr="00C146BC" w:rsidRDefault="00F50453" w:rsidP="00F50453">
                  <w:pPr>
                    <w:rPr>
                      <w:rFonts w:ascii="ＤＦ特太ゴシック体" w:eastAsia="ＤＦ特太ゴシック体" w:hAnsi="ＤＦ特太ゴシック体"/>
                      <w:szCs w:val="24"/>
                      <w:lang w:eastAsia="zh-TW"/>
                    </w:rPr>
                  </w:pPr>
                </w:p>
              </w:txbxContent>
            </v:textbox>
          </v:roundrect>
        </w:pict>
      </w:r>
    </w:p>
    <w:p w:rsidR="00F50453" w:rsidRDefault="00F50453" w:rsidP="00F50453">
      <w:pPr>
        <w:spacing w:line="0" w:lineRule="atLeast"/>
        <w:jc w:val="left"/>
        <w:rPr>
          <w:rFonts w:ascii="ＭＳ ゴシック" w:eastAsia="ＭＳ ゴシック" w:hAnsi="ＭＳ ゴシック"/>
          <w:b/>
          <w:sz w:val="20"/>
          <w:u w:val="single"/>
        </w:rPr>
      </w:pPr>
    </w:p>
    <w:p w:rsidR="00F50453" w:rsidRDefault="00F50453" w:rsidP="00F50453">
      <w:pPr>
        <w:spacing w:line="0" w:lineRule="atLeast"/>
        <w:jc w:val="left"/>
        <w:rPr>
          <w:rFonts w:ascii="ＭＳ ゴシック" w:eastAsia="ＭＳ ゴシック" w:hAnsi="ＭＳ ゴシック"/>
          <w:b/>
          <w:sz w:val="20"/>
          <w:u w:val="single"/>
        </w:rPr>
      </w:pPr>
    </w:p>
    <w:p w:rsidR="00F50453" w:rsidRDefault="00F50453" w:rsidP="00F50453">
      <w:pPr>
        <w:spacing w:line="0" w:lineRule="atLeast"/>
        <w:jc w:val="left"/>
        <w:rPr>
          <w:rFonts w:ascii="ＭＳ ゴシック" w:eastAsia="ＭＳ ゴシック" w:hAnsi="ＭＳ ゴシック"/>
          <w:b/>
          <w:sz w:val="20"/>
          <w:u w:val="single"/>
        </w:rPr>
      </w:pPr>
    </w:p>
    <w:p w:rsidR="00F50453" w:rsidRDefault="00F50453" w:rsidP="00F50453">
      <w:pPr>
        <w:spacing w:line="0" w:lineRule="atLeast"/>
        <w:jc w:val="left"/>
        <w:rPr>
          <w:rFonts w:ascii="ＭＳ ゴシック" w:eastAsia="ＭＳ ゴシック" w:hAnsi="ＭＳ ゴシック"/>
          <w:b/>
          <w:sz w:val="20"/>
          <w:u w:val="single"/>
        </w:rPr>
      </w:pPr>
    </w:p>
    <w:p w:rsidR="00F50453" w:rsidRDefault="00F50453" w:rsidP="00F50453">
      <w:pPr>
        <w:spacing w:line="0" w:lineRule="atLeast"/>
        <w:jc w:val="left"/>
        <w:rPr>
          <w:rFonts w:ascii="ＭＳ ゴシック" w:eastAsia="ＭＳ ゴシック" w:hAnsi="ＭＳ ゴシック"/>
          <w:b/>
          <w:sz w:val="20"/>
          <w:u w:val="single"/>
        </w:rPr>
      </w:pPr>
    </w:p>
    <w:p w:rsidR="00F50453" w:rsidRDefault="00F50453" w:rsidP="00F50453">
      <w:pPr>
        <w:jc w:val="left"/>
        <w:rPr>
          <w:rFonts w:ascii="ＭＳ ゴシック" w:eastAsia="ＭＳ ゴシック" w:hAnsi="ＭＳ ゴシック"/>
          <w:b/>
          <w:sz w:val="20"/>
          <w:u w:val="single"/>
        </w:rPr>
      </w:pPr>
    </w:p>
    <w:p w:rsidR="00F50453" w:rsidRPr="009053E4" w:rsidRDefault="00F50453" w:rsidP="00F50453">
      <w:pPr>
        <w:pStyle w:val="ae"/>
        <w:spacing w:line="240" w:lineRule="auto"/>
        <w:jc w:val="center"/>
        <w:rPr>
          <w:rFonts w:ascii="ＭＳ Ｐゴシック" w:eastAsia="ＭＳ Ｐゴシック" w:hAnsi="ＭＳ Ｐゴシック"/>
          <w:b/>
          <w:sz w:val="36"/>
        </w:rPr>
      </w:pPr>
      <w:r w:rsidRPr="00C146BC">
        <w:rPr>
          <w:rFonts w:ascii="ＭＳ Ｐゴシック" w:eastAsia="ＭＳ Ｐゴシック" w:hAnsi="ＭＳ Ｐゴシック"/>
          <w:b/>
          <w:sz w:val="36"/>
        </w:rPr>
        <w:t>大分県LSIクラスター形成推進会議</w:t>
      </w:r>
      <w:r>
        <w:rPr>
          <w:rFonts w:ascii="ＭＳ Ｐゴシック" w:eastAsia="ＭＳ Ｐゴシック" w:hAnsi="ＭＳ Ｐゴシック" w:hint="eastAsia"/>
          <w:b/>
          <w:sz w:val="36"/>
        </w:rPr>
        <w:t xml:space="preserve"> </w:t>
      </w:r>
      <w:r w:rsidRPr="003162CC">
        <w:rPr>
          <w:rFonts w:ascii="ＭＳ Ｐゴシック" w:eastAsia="ＭＳ Ｐゴシック" w:hAnsi="ＭＳ Ｐゴシック" w:hint="eastAsia"/>
          <w:b/>
          <w:sz w:val="36"/>
        </w:rPr>
        <w:t>事務局</w:t>
      </w:r>
      <w:r w:rsidRPr="009053E4">
        <w:rPr>
          <w:rFonts w:ascii="ＭＳ Ｐゴシック" w:eastAsia="ＭＳ Ｐゴシック" w:hAnsi="ＭＳ Ｐゴシック" w:hint="eastAsia"/>
          <w:b/>
          <w:sz w:val="36"/>
        </w:rPr>
        <w:t xml:space="preserve">　　行</w:t>
      </w:r>
    </w:p>
    <w:p w:rsidR="00F50453" w:rsidRDefault="00F50453" w:rsidP="00F50453">
      <w:pPr>
        <w:pStyle w:val="ae"/>
        <w:spacing w:line="240" w:lineRule="auto"/>
        <w:jc w:val="center"/>
        <w:rPr>
          <w:rFonts w:ascii="メイリオ" w:eastAsia="メイリオ" w:hAnsi="メイリオ" w:cs="メイリオ"/>
          <w:color w:val="auto"/>
        </w:rPr>
      </w:pPr>
      <w:r w:rsidRPr="00AB20C1">
        <w:rPr>
          <w:rFonts w:ascii="メイリオ" w:eastAsia="メイリオ" w:hAnsi="メイリオ" w:cs="メイリオ" w:hint="eastAsia"/>
          <w:color w:val="auto"/>
          <w:szCs w:val="32"/>
        </w:rPr>
        <w:t>製造業のための魅力発信サポート・セミナー</w:t>
      </w:r>
      <w:r>
        <w:rPr>
          <w:rFonts w:ascii="メイリオ" w:eastAsia="メイリオ" w:hAnsi="メイリオ" w:cs="メイリオ" w:hint="eastAsia"/>
          <w:color w:val="auto"/>
          <w:szCs w:val="32"/>
        </w:rPr>
        <w:t xml:space="preserve">　（第1回</w:t>
      </w:r>
      <w:r w:rsidRPr="00BA408A">
        <w:rPr>
          <w:rFonts w:ascii="メイリオ" w:eastAsia="メイリオ" w:hAnsi="メイリオ" w:cs="メイリオ" w:hint="eastAsia"/>
          <w:color w:val="auto"/>
        </w:rPr>
        <w:t>）</w:t>
      </w:r>
    </w:p>
    <w:p w:rsidR="00F50453" w:rsidRDefault="00F50453" w:rsidP="00F50453">
      <w:pPr>
        <w:pStyle w:val="ae"/>
        <w:spacing w:line="240" w:lineRule="auto"/>
        <w:jc w:val="center"/>
        <w:rPr>
          <w:rFonts w:ascii="Meiryo UI" w:eastAsia="Meiryo UI" w:hAnsi="Meiryo UI" w:cs="Meiryo UI"/>
          <w:b/>
          <w:color w:val="C45911"/>
          <w:sz w:val="36"/>
          <w:szCs w:val="36"/>
        </w:rPr>
      </w:pPr>
      <w:r w:rsidRPr="00800CD9">
        <w:rPr>
          <w:rFonts w:ascii="Meiryo UI" w:eastAsia="Meiryo UI" w:hAnsi="Meiryo UI" w:cs="Meiryo UI" w:hint="eastAsia"/>
          <w:b/>
          <w:color w:val="C45911"/>
          <w:sz w:val="36"/>
          <w:szCs w:val="36"/>
        </w:rPr>
        <w:t>自社</w:t>
      </w:r>
      <w:r w:rsidRPr="00AB20C1">
        <w:rPr>
          <w:rFonts w:ascii="Meiryo UI" w:eastAsia="Meiryo UI" w:hAnsi="Meiryo UI" w:cs="Meiryo UI" w:hint="eastAsia"/>
          <w:color w:val="C45911"/>
          <w:sz w:val="32"/>
          <w:szCs w:val="36"/>
        </w:rPr>
        <w:t>や</w:t>
      </w:r>
      <w:r w:rsidRPr="00800CD9">
        <w:rPr>
          <w:rFonts w:ascii="Meiryo UI" w:eastAsia="Meiryo UI" w:hAnsi="Meiryo UI" w:cs="Meiryo UI" w:hint="eastAsia"/>
          <w:b/>
          <w:color w:val="C45911"/>
          <w:sz w:val="36"/>
          <w:szCs w:val="36"/>
        </w:rPr>
        <w:t>技術</w:t>
      </w:r>
      <w:r w:rsidRPr="00AB20C1">
        <w:rPr>
          <w:rFonts w:ascii="Meiryo UI" w:eastAsia="Meiryo UI" w:hAnsi="Meiryo UI" w:cs="Meiryo UI" w:hint="eastAsia"/>
          <w:color w:val="C45911"/>
          <w:sz w:val="32"/>
          <w:szCs w:val="36"/>
        </w:rPr>
        <w:t>を</w:t>
      </w:r>
      <w:r>
        <w:rPr>
          <w:rFonts w:ascii="Meiryo UI" w:eastAsia="Meiryo UI" w:hAnsi="Meiryo UI" w:cs="Meiryo UI" w:hint="eastAsia"/>
          <w:b/>
          <w:color w:val="C45911"/>
          <w:sz w:val="36"/>
          <w:szCs w:val="36"/>
        </w:rPr>
        <w:t>売</w:t>
      </w:r>
      <w:r w:rsidRPr="00AB20C1">
        <w:rPr>
          <w:rFonts w:ascii="Meiryo UI" w:eastAsia="Meiryo UI" w:hAnsi="Meiryo UI" w:cs="Meiryo UI" w:hint="eastAsia"/>
          <w:b/>
          <w:color w:val="C45911"/>
          <w:sz w:val="32"/>
          <w:szCs w:val="36"/>
        </w:rPr>
        <w:t>り</w:t>
      </w:r>
      <w:r>
        <w:rPr>
          <w:rFonts w:ascii="Meiryo UI" w:eastAsia="Meiryo UI" w:hAnsi="Meiryo UI" w:cs="Meiryo UI" w:hint="eastAsia"/>
          <w:b/>
          <w:color w:val="C45911"/>
          <w:sz w:val="36"/>
          <w:szCs w:val="36"/>
        </w:rPr>
        <w:t>込</w:t>
      </w:r>
      <w:r w:rsidRPr="00BA408A">
        <w:rPr>
          <w:rFonts w:ascii="Meiryo UI" w:eastAsia="Meiryo UI" w:hAnsi="Meiryo UI" w:cs="Meiryo UI" w:hint="eastAsia"/>
          <w:color w:val="C45911"/>
          <w:sz w:val="32"/>
          <w:szCs w:val="36"/>
        </w:rPr>
        <w:t>む</w:t>
      </w:r>
      <w:r>
        <w:rPr>
          <w:rFonts w:ascii="Meiryo UI" w:eastAsia="Meiryo UI" w:hAnsi="Meiryo UI" w:cs="Meiryo UI" w:hint="eastAsia"/>
          <w:b/>
          <w:color w:val="C45911"/>
          <w:sz w:val="32"/>
          <w:szCs w:val="36"/>
        </w:rPr>
        <w:t xml:space="preserve"> </w:t>
      </w:r>
      <w:r>
        <w:rPr>
          <w:rFonts w:ascii="Meiryo UI" w:eastAsia="Meiryo UI" w:hAnsi="Meiryo UI" w:cs="Meiryo UI" w:hint="eastAsia"/>
          <w:b/>
          <w:color w:val="C45911"/>
          <w:sz w:val="36"/>
          <w:szCs w:val="36"/>
        </w:rPr>
        <w:t>伝わる言葉</w:t>
      </w:r>
      <w:r w:rsidRPr="00BA408A">
        <w:rPr>
          <w:rFonts w:ascii="Meiryo UI" w:eastAsia="Meiryo UI" w:hAnsi="Meiryo UI" w:cs="Meiryo UI" w:hint="eastAsia"/>
          <w:color w:val="C45911"/>
          <w:sz w:val="36"/>
          <w:szCs w:val="36"/>
        </w:rPr>
        <w:t>を</w:t>
      </w:r>
      <w:r w:rsidRPr="002464F0">
        <w:rPr>
          <w:rFonts w:ascii="Meiryo UI" w:eastAsia="Meiryo UI" w:hAnsi="Meiryo UI" w:cs="Meiryo UI" w:hint="eastAsia"/>
          <w:b/>
          <w:color w:val="C45911"/>
          <w:sz w:val="36"/>
          <w:szCs w:val="36"/>
        </w:rPr>
        <w:t>投げる</w:t>
      </w:r>
      <w:r>
        <w:rPr>
          <w:rFonts w:ascii="Meiryo UI" w:eastAsia="Meiryo UI" w:hAnsi="Meiryo UI" w:cs="Meiryo UI" w:hint="eastAsia"/>
          <w:b/>
          <w:color w:val="C45911"/>
          <w:sz w:val="36"/>
          <w:szCs w:val="36"/>
        </w:rPr>
        <w:t>には？</w:t>
      </w:r>
    </w:p>
    <w:p w:rsidR="00F50453" w:rsidRDefault="00F50453" w:rsidP="00F50453">
      <w:pPr>
        <w:pStyle w:val="ae"/>
        <w:spacing w:line="240" w:lineRule="auto"/>
        <w:jc w:val="center"/>
        <w:rPr>
          <w:rFonts w:ascii="Meiryo UI" w:eastAsia="Meiryo UI" w:hAnsi="Meiryo UI" w:cs="Meiryo UI"/>
          <w:color w:val="auto"/>
          <w:sz w:val="48"/>
          <w:szCs w:val="44"/>
        </w:rPr>
      </w:pPr>
      <w:r w:rsidRPr="00AB20C1">
        <w:rPr>
          <w:rFonts w:ascii="Meiryo UI" w:eastAsia="Meiryo UI" w:hAnsi="Meiryo UI" w:cs="Meiryo UI" w:hint="eastAsia"/>
          <w:color w:val="auto"/>
          <w:sz w:val="48"/>
          <w:szCs w:val="44"/>
        </w:rPr>
        <w:t>“</w:t>
      </w:r>
      <w:r w:rsidRPr="00AB20C1">
        <w:rPr>
          <w:rFonts w:ascii="Meiryo UI" w:eastAsia="Meiryo UI" w:hAnsi="Meiryo UI" w:cs="Meiryo UI" w:hint="eastAsia"/>
          <w:b/>
          <w:color w:val="auto"/>
          <w:sz w:val="48"/>
          <w:szCs w:val="44"/>
        </w:rPr>
        <w:t>ピッチ</w:t>
      </w:r>
      <w:r w:rsidRPr="00AB20C1">
        <w:rPr>
          <w:rFonts w:ascii="Meiryo UI" w:eastAsia="Meiryo UI" w:hAnsi="Meiryo UI" w:cs="Meiryo UI" w:hint="eastAsia"/>
          <w:color w:val="auto"/>
          <w:sz w:val="48"/>
          <w:szCs w:val="44"/>
        </w:rPr>
        <w:t>”</w:t>
      </w:r>
      <w:r>
        <w:rPr>
          <w:rFonts w:ascii="Meiryo UI" w:eastAsia="Meiryo UI" w:hAnsi="Meiryo UI" w:cs="Meiryo UI" w:hint="eastAsia"/>
          <w:color w:val="auto"/>
          <w:sz w:val="48"/>
          <w:szCs w:val="44"/>
        </w:rPr>
        <w:t xml:space="preserve"> </w:t>
      </w:r>
      <w:r w:rsidRPr="00BA408A">
        <w:rPr>
          <w:rFonts w:ascii="Meiryo UI" w:eastAsia="Meiryo UI" w:hAnsi="Meiryo UI" w:cs="Meiryo UI" w:hint="eastAsia"/>
          <w:b/>
          <w:color w:val="auto"/>
          <w:sz w:val="48"/>
          <w:szCs w:val="44"/>
        </w:rPr>
        <w:t>実践講座</w:t>
      </w:r>
    </w:p>
    <w:p w:rsidR="00F50453" w:rsidRPr="008708D4" w:rsidRDefault="00F50453" w:rsidP="00F50453">
      <w:pPr>
        <w:jc w:val="left"/>
        <w:rPr>
          <w:rFonts w:ascii="HG丸ｺﾞｼｯｸM-PRO" w:eastAsia="HG丸ｺﾞｼｯｸM-PRO" w:hAnsi="HG丸ｺﾞｼｯｸM-PRO" w:cs="メイリオ"/>
        </w:rPr>
      </w:pPr>
      <w:r w:rsidRPr="008708D4">
        <w:rPr>
          <w:rFonts w:ascii="HG丸ｺﾞｼｯｸM-PRO" w:eastAsia="HG丸ｺﾞｼｯｸM-PRO" w:hAnsi="HG丸ｺﾞｼｯｸM-PRO" w:cs="メイリオ"/>
        </w:rPr>
        <w:t>○</w:t>
      </w:r>
      <w:r>
        <w:rPr>
          <w:rFonts w:ascii="HG丸ｺﾞｼｯｸM-PRO" w:eastAsia="HG丸ｺﾞｼｯｸM-PRO" w:hAnsi="HG丸ｺﾞｼｯｸM-PRO" w:cs="メイリオ"/>
        </w:rPr>
        <w:t xml:space="preserve"> </w:t>
      </w:r>
      <w:r w:rsidRPr="008708D4">
        <w:rPr>
          <w:rFonts w:ascii="HG丸ｺﾞｼｯｸM-PRO" w:eastAsia="HG丸ｺﾞｼｯｸM-PRO" w:hAnsi="HG丸ｺﾞｼｯｸM-PRO" w:cs="メイリオ"/>
        </w:rPr>
        <w:t>日時・会場：令和元年6月</w:t>
      </w:r>
      <w:r w:rsidR="00452A17">
        <w:rPr>
          <w:rFonts w:ascii="HG丸ｺﾞｼｯｸM-PRO" w:eastAsia="HG丸ｺﾞｼｯｸM-PRO" w:hAnsi="HG丸ｺﾞｼｯｸM-PRO" w:cs="メイリオ" w:hint="eastAsia"/>
        </w:rPr>
        <w:t>２１</w:t>
      </w:r>
      <w:r w:rsidRPr="008708D4">
        <w:rPr>
          <w:rFonts w:ascii="HG丸ｺﾞｼｯｸM-PRO" w:eastAsia="HG丸ｺﾞｼｯｸM-PRO" w:hAnsi="HG丸ｺﾞｼｯｸM-PRO" w:cs="メイリオ"/>
        </w:rPr>
        <w:t>日（金）</w:t>
      </w:r>
    </w:p>
    <w:p w:rsidR="00F50453" w:rsidRPr="008708D4" w:rsidRDefault="00F50453" w:rsidP="00F50453">
      <w:pPr>
        <w:jc w:val="left"/>
        <w:rPr>
          <w:rFonts w:ascii="HG丸ｺﾞｼｯｸM-PRO" w:eastAsia="HG丸ｺﾞｼｯｸM-PRO" w:hAnsi="HG丸ｺﾞｼｯｸM-PRO" w:cs="メイリオ"/>
        </w:rPr>
      </w:pPr>
      <w:r w:rsidRPr="008708D4">
        <w:rPr>
          <w:rFonts w:ascii="HG丸ｺﾞｼｯｸM-PRO" w:eastAsia="HG丸ｺﾞｼｯｸM-PRO" w:hAnsi="HG丸ｺﾞｼｯｸM-PRO" w:cs="メイリオ"/>
        </w:rPr>
        <w:t xml:space="preserve">　　13：30～17：00　　“ピッチ” 実践講座　　全労済ソレイユ</w:t>
      </w:r>
      <w:r>
        <w:rPr>
          <w:rFonts w:ascii="HG丸ｺﾞｼｯｸM-PRO" w:eastAsia="HG丸ｺﾞｼｯｸM-PRO" w:hAnsi="HG丸ｺﾞｼｯｸM-PRO" w:cs="メイリオ"/>
        </w:rPr>
        <w:t>3</w:t>
      </w:r>
      <w:r w:rsidRPr="008708D4">
        <w:rPr>
          <w:rFonts w:ascii="HG丸ｺﾞｼｯｸM-PRO" w:eastAsia="HG丸ｺﾞｼｯｸM-PRO" w:hAnsi="HG丸ｺﾞｼｯｸM-PRO" w:cs="メイリオ"/>
        </w:rPr>
        <w:t>階　百合</w:t>
      </w:r>
    </w:p>
    <w:p w:rsidR="00F50453" w:rsidRPr="008708D4" w:rsidRDefault="00F50453" w:rsidP="00F50453">
      <w:pPr>
        <w:jc w:val="left"/>
        <w:rPr>
          <w:rFonts w:ascii="HG丸ｺﾞｼｯｸM-PRO" w:eastAsia="HG丸ｺﾞｼｯｸM-PRO" w:hAnsi="HG丸ｺﾞｼｯｸM-PRO" w:cs="メイリオ"/>
        </w:rPr>
      </w:pPr>
      <w:r w:rsidRPr="008708D4">
        <w:rPr>
          <w:rFonts w:ascii="HG丸ｺﾞｼｯｸM-PRO" w:eastAsia="HG丸ｺﾞｼｯｸM-PRO" w:hAnsi="HG丸ｺﾞｼｯｸM-PRO" w:cs="メイリオ"/>
        </w:rPr>
        <w:t xml:space="preserve">　　　　　　　　　　　　　　　　　　　　　（大分市中央町4-2-5）</w:t>
      </w:r>
    </w:p>
    <w:p w:rsidR="00F50453" w:rsidRPr="008708D4" w:rsidRDefault="00F50453" w:rsidP="00F50453">
      <w:pPr>
        <w:jc w:val="left"/>
        <w:rPr>
          <w:rFonts w:ascii="HG丸ｺﾞｼｯｸM-PRO" w:eastAsia="HG丸ｺﾞｼｯｸM-PRO" w:hAnsi="HG丸ｺﾞｼｯｸM-PRO" w:cs="メイリオ"/>
        </w:rPr>
      </w:pPr>
      <w:r w:rsidRPr="008708D4">
        <w:rPr>
          <w:rFonts w:ascii="HG丸ｺﾞｼｯｸM-PRO" w:eastAsia="HG丸ｺﾞｼｯｸM-PRO" w:hAnsi="HG丸ｺﾞｼｯｸM-PRO" w:cs="メイリオ"/>
        </w:rPr>
        <w:t xml:space="preserve">　　17：30～19：00　　交流会　　　　　　　 全労済ソレイユ2階　花邨</w:t>
      </w:r>
    </w:p>
    <w:p w:rsidR="00F50453" w:rsidRPr="008708D4" w:rsidRDefault="00F50453" w:rsidP="00F50453">
      <w:pPr>
        <w:jc w:val="left"/>
        <w:rPr>
          <w:rFonts w:ascii="HG丸ｺﾞｼｯｸM-PRO" w:eastAsia="HG丸ｺﾞｼｯｸM-PRO" w:hAnsi="HG丸ｺﾞｼｯｸM-PRO" w:cs="メイリオ"/>
        </w:rPr>
      </w:pPr>
      <w:r w:rsidRPr="008708D4">
        <w:rPr>
          <w:rFonts w:ascii="HG丸ｺﾞｼｯｸM-PRO" w:eastAsia="HG丸ｺﾞｼｯｸM-PRO" w:hAnsi="HG丸ｺﾞｼｯｸM-PRO" w:cs="メイリオ"/>
        </w:rPr>
        <w:t xml:space="preserve">　　　　　　　　　　　　　　　　　　　　　（会費4,</w:t>
      </w:r>
      <w:r>
        <w:rPr>
          <w:rFonts w:ascii="HG丸ｺﾞｼｯｸM-PRO" w:eastAsia="HG丸ｺﾞｼｯｸM-PRO" w:hAnsi="HG丸ｺﾞｼｯｸM-PRO" w:cs="メイリオ"/>
        </w:rPr>
        <w:t>0</w:t>
      </w:r>
      <w:r w:rsidRPr="008708D4">
        <w:rPr>
          <w:rFonts w:ascii="HG丸ｺﾞｼｯｸM-PRO" w:eastAsia="HG丸ｺﾞｼｯｸM-PRO" w:hAnsi="HG丸ｺﾞｼｯｸM-PRO" w:cs="メイリオ"/>
        </w:rPr>
        <w:t>00円／1人）</w:t>
      </w:r>
    </w:p>
    <w:p w:rsidR="00F50453" w:rsidRDefault="00F50453" w:rsidP="00F50453">
      <w:pPr>
        <w:jc w:val="left"/>
        <w:rPr>
          <w:rFonts w:ascii="HG丸ｺﾞｼｯｸM-PRO" w:eastAsia="HG丸ｺﾞｼｯｸM-PRO" w:hAnsi="HG丸ｺﾞｼｯｸM-PRO" w:cs="メイリオ"/>
        </w:rPr>
      </w:pPr>
      <w:r w:rsidRPr="008708D4">
        <w:rPr>
          <w:rFonts w:ascii="HG丸ｺﾞｼｯｸM-PRO" w:eastAsia="HG丸ｺﾞｼｯｸM-PRO" w:hAnsi="HG丸ｺﾞｼｯｸM-PRO" w:cs="メイリオ"/>
        </w:rPr>
        <w:t>○</w:t>
      </w:r>
      <w:r>
        <w:t xml:space="preserve"> </w:t>
      </w:r>
      <w:r w:rsidRPr="008708D4">
        <w:rPr>
          <w:rFonts w:ascii="HG丸ｺﾞｼｯｸM-PRO" w:eastAsia="HG丸ｺﾞｼｯｸM-PRO" w:hAnsi="HG丸ｺﾞｼｯｸM-PRO" w:cs="メイリオ"/>
        </w:rPr>
        <w:t>申込締切：6月</w:t>
      </w:r>
      <w:r w:rsidR="00452A17">
        <w:rPr>
          <w:rFonts w:ascii="HG丸ｺﾞｼｯｸM-PRO" w:eastAsia="HG丸ｺﾞｼｯｸM-PRO" w:hAnsi="HG丸ｺﾞｼｯｸM-PRO" w:cs="メイリオ" w:hint="eastAsia"/>
        </w:rPr>
        <w:t>１４</w:t>
      </w:r>
      <w:r w:rsidRPr="008708D4">
        <w:rPr>
          <w:rFonts w:ascii="HG丸ｺﾞｼｯｸM-PRO" w:eastAsia="HG丸ｺﾞｼｯｸM-PRO" w:hAnsi="HG丸ｺﾞｼｯｸM-PRO" w:cs="メイリオ"/>
        </w:rPr>
        <w:t>日（金）</w:t>
      </w:r>
    </w:p>
    <w:p w:rsidR="00F50453" w:rsidRPr="008708D4" w:rsidRDefault="00F50453" w:rsidP="00F50453">
      <w:pPr>
        <w:jc w:val="left"/>
        <w:rPr>
          <w:rFonts w:ascii="HG丸ｺﾞｼｯｸM-PRO" w:eastAsia="HG丸ｺﾞｼｯｸM-PRO" w:hAnsi="HG丸ｺﾞｼｯｸM-PRO" w:cs="メイリオ"/>
        </w:rPr>
      </w:pPr>
    </w:p>
    <w:p w:rsidR="00F50453" w:rsidRPr="00042DEC" w:rsidRDefault="00F50453" w:rsidP="00F50453">
      <w:pPr>
        <w:pStyle w:val="ae"/>
        <w:spacing w:line="500" w:lineRule="exact"/>
        <w:jc w:val="center"/>
        <w:rPr>
          <w:rFonts w:ascii="HG丸ｺﾞｼｯｸM-PRO" w:eastAsia="HG丸ｺﾞｼｯｸM-PRO" w:hAnsi="HG丸ｺﾞｼｯｸM-PRO" w:cs="メイリオ"/>
          <w:color w:val="auto"/>
          <w:spacing w:val="12"/>
          <w:sz w:val="40"/>
          <w:shd w:val="clear" w:color="auto" w:fill="FFFFFF"/>
        </w:rPr>
      </w:pPr>
      <w:r w:rsidRPr="004F0258">
        <w:rPr>
          <w:rFonts w:ascii="HG丸ｺﾞｼｯｸM-PRO" w:eastAsia="HG丸ｺﾞｼｯｸM-PRO" w:hAnsi="HG丸ｺﾞｼｯｸM-PRO" w:cs="メイリオ" w:hint="eastAsia"/>
          <w:color w:val="auto"/>
          <w:spacing w:val="12"/>
          <w:sz w:val="40"/>
          <w:shd w:val="clear" w:color="auto" w:fill="FFFFFF"/>
        </w:rPr>
        <w:t>受講申込書</w:t>
      </w:r>
    </w:p>
    <w:tbl>
      <w:tblPr>
        <w:tblpPr w:leftFromText="142" w:rightFromText="142" w:vertAnchor="text" w:horzAnchor="margin" w:tblpXSpec="center" w:tblpY="22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975"/>
        <w:gridCol w:w="2160"/>
        <w:gridCol w:w="834"/>
        <w:gridCol w:w="685"/>
        <w:gridCol w:w="1843"/>
        <w:gridCol w:w="2126"/>
      </w:tblGrid>
      <w:tr w:rsidR="00F50453" w:rsidRPr="00173B8D" w:rsidTr="00F50453">
        <w:trPr>
          <w:trHeight w:val="756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50453" w:rsidRDefault="00F50453" w:rsidP="00561041">
            <w:pPr>
              <w:rPr>
                <w:rFonts w:ascii="游ゴシック Medium" w:eastAsia="游ゴシック Medium" w:hAnsi="游ゴシック Medium"/>
              </w:rPr>
            </w:pPr>
            <w:r w:rsidRPr="00173B8D">
              <w:rPr>
                <w:rFonts w:ascii="游ゴシック Medium" w:eastAsia="游ゴシック Medium" w:hAnsi="游ゴシック Medium"/>
              </w:rPr>
              <w:t>企業名</w:t>
            </w:r>
            <w:r>
              <w:rPr>
                <w:rFonts w:ascii="游ゴシック Medium" w:eastAsia="游ゴシック Medium" w:hAnsi="游ゴシック Medium"/>
              </w:rPr>
              <w:t>・</w:t>
            </w:r>
          </w:p>
          <w:p w:rsidR="00F50453" w:rsidRPr="00173B8D" w:rsidRDefault="00F50453" w:rsidP="00561041">
            <w:pPr>
              <w:rPr>
                <w:rFonts w:ascii="游ゴシック Medium" w:eastAsia="游ゴシック Medium" w:hAnsi="游ゴシック Medium"/>
              </w:rPr>
            </w:pPr>
            <w:r w:rsidRPr="00173B8D">
              <w:rPr>
                <w:rFonts w:ascii="游ゴシック Medium" w:eastAsia="游ゴシック Medium" w:hAnsi="游ゴシック Medium"/>
              </w:rPr>
              <w:t>団体名</w:t>
            </w:r>
          </w:p>
        </w:tc>
        <w:tc>
          <w:tcPr>
            <w:tcW w:w="3135" w:type="dxa"/>
            <w:gridSpan w:val="2"/>
            <w:tcBorders>
              <w:bottom w:val="single" w:sz="4" w:space="0" w:color="auto"/>
            </w:tcBorders>
            <w:vAlign w:val="center"/>
          </w:tcPr>
          <w:p w:rsidR="00F50453" w:rsidRPr="00173B8D" w:rsidRDefault="00F50453" w:rsidP="00561041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50453" w:rsidRPr="00173B8D" w:rsidRDefault="00F50453" w:rsidP="00561041">
            <w:pPr>
              <w:rPr>
                <w:rFonts w:ascii="游ゴシック Medium" w:eastAsia="游ゴシック Medium" w:hAnsi="游ゴシック Medium"/>
              </w:rPr>
            </w:pPr>
            <w:r w:rsidRPr="00173B8D">
              <w:rPr>
                <w:rFonts w:ascii="游ゴシック Medium" w:eastAsia="游ゴシック Medium" w:hAnsi="游ゴシック Medium"/>
              </w:rPr>
              <w:t>住所</w:t>
            </w:r>
          </w:p>
        </w:tc>
        <w:tc>
          <w:tcPr>
            <w:tcW w:w="46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453" w:rsidRPr="00173B8D" w:rsidRDefault="00F50453" w:rsidP="00561041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F50453" w:rsidRPr="00173B8D" w:rsidTr="00F50453">
        <w:trPr>
          <w:trHeight w:val="756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50453" w:rsidRPr="00173B8D" w:rsidRDefault="00F50453" w:rsidP="00561041">
            <w:pPr>
              <w:rPr>
                <w:rFonts w:ascii="游ゴシック Medium" w:eastAsia="游ゴシック Medium" w:hAnsi="游ゴシック Medium"/>
              </w:rPr>
            </w:pPr>
            <w:r w:rsidRPr="00173B8D">
              <w:rPr>
                <w:rFonts w:ascii="游ゴシック Medium" w:eastAsia="游ゴシック Medium" w:hAnsi="游ゴシック Medium"/>
              </w:rPr>
              <w:t>TEL</w:t>
            </w:r>
          </w:p>
        </w:tc>
        <w:tc>
          <w:tcPr>
            <w:tcW w:w="3135" w:type="dxa"/>
            <w:gridSpan w:val="2"/>
            <w:tcBorders>
              <w:bottom w:val="single" w:sz="4" w:space="0" w:color="auto"/>
            </w:tcBorders>
            <w:vAlign w:val="center"/>
          </w:tcPr>
          <w:p w:rsidR="00F50453" w:rsidRPr="00173B8D" w:rsidRDefault="00F50453" w:rsidP="00561041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50453" w:rsidRPr="00173B8D" w:rsidRDefault="00F50453" w:rsidP="00561041">
            <w:pPr>
              <w:rPr>
                <w:rFonts w:ascii="游ゴシック Medium" w:eastAsia="游ゴシック Medium" w:hAnsi="游ゴシック Medium"/>
              </w:rPr>
            </w:pPr>
            <w:r w:rsidRPr="00173B8D">
              <w:rPr>
                <w:rFonts w:ascii="游ゴシック Medium" w:eastAsia="游ゴシック Medium" w:hAnsi="游ゴシック Medium"/>
              </w:rPr>
              <w:t>FAX</w:t>
            </w:r>
          </w:p>
        </w:tc>
        <w:tc>
          <w:tcPr>
            <w:tcW w:w="46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453" w:rsidRPr="00173B8D" w:rsidRDefault="00F50453" w:rsidP="00561041">
            <w:pPr>
              <w:widowControl/>
              <w:rPr>
                <w:rFonts w:ascii="游ゴシック Medium" w:eastAsia="游ゴシック Medium" w:hAnsi="游ゴシック Medium"/>
              </w:rPr>
            </w:pPr>
          </w:p>
        </w:tc>
      </w:tr>
      <w:tr w:rsidR="00F50453" w:rsidRPr="00173B8D" w:rsidTr="00F50453">
        <w:trPr>
          <w:trHeight w:val="756"/>
        </w:trPr>
        <w:tc>
          <w:tcPr>
            <w:tcW w:w="2104" w:type="dxa"/>
            <w:gridSpan w:val="2"/>
            <w:shd w:val="clear" w:color="auto" w:fill="F2F2F2"/>
            <w:vAlign w:val="center"/>
          </w:tcPr>
          <w:p w:rsidR="00F50453" w:rsidRPr="00173B8D" w:rsidRDefault="00F50453" w:rsidP="00561041">
            <w:pPr>
              <w:rPr>
                <w:rFonts w:ascii="游ゴシック Medium" w:eastAsia="游ゴシック Medium" w:hAnsi="游ゴシック Medium"/>
              </w:rPr>
            </w:pPr>
            <w:r w:rsidRPr="00173B8D">
              <w:rPr>
                <w:rFonts w:ascii="游ゴシック Medium" w:eastAsia="游ゴシック Medium" w:hAnsi="游ゴシック Medium"/>
              </w:rPr>
              <w:t>所属・役職</w:t>
            </w:r>
          </w:p>
        </w:tc>
        <w:tc>
          <w:tcPr>
            <w:tcW w:w="3679" w:type="dxa"/>
            <w:gridSpan w:val="3"/>
            <w:shd w:val="clear" w:color="auto" w:fill="F2F2F2"/>
            <w:vAlign w:val="center"/>
          </w:tcPr>
          <w:p w:rsidR="00F50453" w:rsidRPr="00173B8D" w:rsidRDefault="00F50453" w:rsidP="00561041">
            <w:pPr>
              <w:rPr>
                <w:rFonts w:ascii="游ゴシック Medium" w:eastAsia="游ゴシック Medium" w:hAnsi="游ゴシック Medium"/>
              </w:rPr>
            </w:pPr>
            <w:r w:rsidRPr="00173B8D">
              <w:rPr>
                <w:rFonts w:ascii="游ゴシック Medium" w:eastAsia="游ゴシック Medium" w:hAnsi="游ゴシック Medium"/>
              </w:rPr>
              <w:t>氏名</w:t>
            </w:r>
          </w:p>
          <w:p w:rsidR="00F50453" w:rsidRPr="00173B8D" w:rsidRDefault="00F50453" w:rsidP="00561041">
            <w:pPr>
              <w:rPr>
                <w:rFonts w:ascii="游ゴシック Medium" w:eastAsia="游ゴシック Medium" w:hAnsi="游ゴシック Medium"/>
              </w:rPr>
            </w:pPr>
            <w:r w:rsidRPr="00173B8D">
              <w:rPr>
                <w:rFonts w:ascii="游ゴシック Medium" w:eastAsia="游ゴシック Medium" w:hAnsi="游ゴシック Medium"/>
              </w:rPr>
              <w:t>（メールアドレス）</w:t>
            </w:r>
          </w:p>
        </w:tc>
        <w:tc>
          <w:tcPr>
            <w:tcW w:w="3969" w:type="dxa"/>
            <w:gridSpan w:val="2"/>
            <w:shd w:val="clear" w:color="auto" w:fill="F2F2F2"/>
            <w:vAlign w:val="center"/>
          </w:tcPr>
          <w:p w:rsidR="00F50453" w:rsidRPr="00173B8D" w:rsidRDefault="00F50453" w:rsidP="00561041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173B8D">
              <w:rPr>
                <w:rFonts w:ascii="游ゴシック Medium" w:eastAsia="游ゴシック Medium" w:hAnsi="游ゴシック Medium"/>
              </w:rPr>
              <w:t>いずれか選択してください。</w:t>
            </w:r>
          </w:p>
        </w:tc>
      </w:tr>
      <w:tr w:rsidR="00F50453" w:rsidRPr="00173B8D" w:rsidTr="00BB41F0">
        <w:trPr>
          <w:cantSplit/>
          <w:trHeight w:val="690"/>
        </w:trPr>
        <w:tc>
          <w:tcPr>
            <w:tcW w:w="2104" w:type="dxa"/>
            <w:gridSpan w:val="2"/>
            <w:vAlign w:val="center"/>
          </w:tcPr>
          <w:p w:rsidR="00F50453" w:rsidRPr="00173B8D" w:rsidRDefault="00F50453" w:rsidP="00561041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679" w:type="dxa"/>
            <w:gridSpan w:val="3"/>
          </w:tcPr>
          <w:p w:rsidR="00F50453" w:rsidRPr="00173B8D" w:rsidRDefault="00F50453" w:rsidP="00561041">
            <w:pPr>
              <w:jc w:val="left"/>
              <w:rPr>
                <w:rFonts w:ascii="游ゴシック Medium" w:eastAsia="游ゴシック Medium" w:hAnsi="游ゴシック Medium"/>
              </w:rPr>
            </w:pPr>
          </w:p>
          <w:p w:rsidR="00F50453" w:rsidRPr="00173B8D" w:rsidRDefault="00F50453" w:rsidP="00561041">
            <w:pPr>
              <w:jc w:val="left"/>
              <w:rPr>
                <w:rFonts w:ascii="游ゴシック Medium" w:eastAsia="游ゴシック Medium" w:hAnsi="游ゴシック Medium"/>
              </w:rPr>
            </w:pPr>
            <w:r w:rsidRPr="00173B8D">
              <w:rPr>
                <w:rFonts w:ascii="游ゴシック Medium" w:eastAsia="游ゴシック Medium" w:hAnsi="游ゴシック Medium"/>
              </w:rPr>
              <w:t>（　　　　＠　　　　　　）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F50453" w:rsidRPr="00173B8D" w:rsidRDefault="00F50453" w:rsidP="00561041">
            <w:pPr>
              <w:jc w:val="center"/>
              <w:rPr>
                <w:rFonts w:ascii="游ゴシック Medium" w:eastAsia="游ゴシック Medium" w:hAnsi="游ゴシック Medium"/>
                <w:szCs w:val="28"/>
              </w:rPr>
            </w:pPr>
            <w:r w:rsidRPr="00173B8D">
              <w:rPr>
                <w:rFonts w:ascii="游ゴシック Medium" w:eastAsia="游ゴシック Medium" w:hAnsi="游ゴシック Medium"/>
                <w:szCs w:val="28"/>
              </w:rPr>
              <w:t>実践講座</w:t>
            </w:r>
          </w:p>
          <w:p w:rsidR="00F50453" w:rsidRPr="00173B8D" w:rsidRDefault="00F50453" w:rsidP="00561041">
            <w:pPr>
              <w:jc w:val="center"/>
              <w:rPr>
                <w:rFonts w:ascii="游ゴシック Medium" w:eastAsia="游ゴシック Medium" w:hAnsi="游ゴシック Medium"/>
                <w:szCs w:val="28"/>
              </w:rPr>
            </w:pPr>
            <w:r w:rsidRPr="00173B8D">
              <w:rPr>
                <w:rFonts w:ascii="游ゴシック Medium" w:eastAsia="游ゴシック Medium" w:hAnsi="游ゴシック Medium"/>
                <w:szCs w:val="28"/>
              </w:rPr>
              <w:t>交流会</w:t>
            </w:r>
            <w:r w:rsidRPr="00173B8D">
              <w:rPr>
                <w:rFonts w:ascii="游ゴシック Medium" w:eastAsia="游ゴシック Medium" w:hAnsi="游ゴシック Medium"/>
              </w:rPr>
              <w:t xml:space="preserve"> </w:t>
            </w:r>
            <w:r w:rsidRPr="00173B8D">
              <w:rPr>
                <w:rFonts w:ascii="游ゴシック Medium" w:eastAsia="游ゴシック Medium" w:hAnsi="游ゴシック Medium"/>
                <w:szCs w:val="18"/>
              </w:rPr>
              <w:t>\4,000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0453" w:rsidRPr="00173B8D" w:rsidRDefault="00F50453" w:rsidP="00561041">
            <w:pPr>
              <w:jc w:val="center"/>
              <w:rPr>
                <w:rFonts w:ascii="游ゴシック Medium" w:eastAsia="游ゴシック Medium" w:hAnsi="游ゴシック Medium"/>
                <w:szCs w:val="28"/>
              </w:rPr>
            </w:pPr>
            <w:r w:rsidRPr="00173B8D">
              <w:rPr>
                <w:rFonts w:ascii="游ゴシック Medium" w:eastAsia="游ゴシック Medium" w:hAnsi="游ゴシック Medium"/>
                <w:szCs w:val="28"/>
              </w:rPr>
              <w:t>参加 ・ 不参加</w:t>
            </w:r>
          </w:p>
          <w:p w:rsidR="00F50453" w:rsidRPr="00173B8D" w:rsidRDefault="00F50453" w:rsidP="00561041">
            <w:pPr>
              <w:jc w:val="center"/>
              <w:rPr>
                <w:rFonts w:ascii="游ゴシック Medium" w:eastAsia="游ゴシック Medium" w:hAnsi="游ゴシック Medium"/>
                <w:szCs w:val="28"/>
              </w:rPr>
            </w:pPr>
            <w:r w:rsidRPr="00173B8D">
              <w:rPr>
                <w:rFonts w:ascii="游ゴシック Medium" w:eastAsia="游ゴシック Medium" w:hAnsi="游ゴシック Medium"/>
                <w:szCs w:val="28"/>
              </w:rPr>
              <w:t>参加 ・ 不参加</w:t>
            </w:r>
          </w:p>
        </w:tc>
      </w:tr>
      <w:tr w:rsidR="00F50453" w:rsidRPr="00173B8D" w:rsidTr="00F50453">
        <w:trPr>
          <w:cantSplit/>
          <w:trHeight w:val="756"/>
        </w:trPr>
        <w:tc>
          <w:tcPr>
            <w:tcW w:w="2104" w:type="dxa"/>
            <w:gridSpan w:val="2"/>
            <w:vAlign w:val="center"/>
          </w:tcPr>
          <w:p w:rsidR="00F50453" w:rsidRPr="00173B8D" w:rsidRDefault="00F50453" w:rsidP="00561041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679" w:type="dxa"/>
            <w:gridSpan w:val="3"/>
          </w:tcPr>
          <w:p w:rsidR="00F50453" w:rsidRPr="00173B8D" w:rsidRDefault="00F50453" w:rsidP="00561041">
            <w:pPr>
              <w:jc w:val="left"/>
              <w:rPr>
                <w:rFonts w:ascii="游ゴシック Medium" w:eastAsia="游ゴシック Medium" w:hAnsi="游ゴシック Medium"/>
              </w:rPr>
            </w:pPr>
          </w:p>
          <w:p w:rsidR="00F50453" w:rsidRPr="00173B8D" w:rsidRDefault="00F50453" w:rsidP="00561041">
            <w:pPr>
              <w:jc w:val="left"/>
              <w:rPr>
                <w:rFonts w:ascii="游ゴシック Medium" w:eastAsia="游ゴシック Medium" w:hAnsi="游ゴシック Medium"/>
              </w:rPr>
            </w:pPr>
            <w:r w:rsidRPr="00173B8D">
              <w:rPr>
                <w:rFonts w:ascii="游ゴシック Medium" w:eastAsia="游ゴシック Medium" w:hAnsi="游ゴシック Medium"/>
              </w:rPr>
              <w:t>（　　　　＠　　　　　　）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F50453" w:rsidRPr="00173B8D" w:rsidRDefault="00F50453" w:rsidP="00561041">
            <w:pPr>
              <w:jc w:val="center"/>
              <w:rPr>
                <w:rFonts w:ascii="游ゴシック Medium" w:eastAsia="游ゴシック Medium" w:hAnsi="游ゴシック Medium"/>
                <w:szCs w:val="28"/>
              </w:rPr>
            </w:pPr>
            <w:r w:rsidRPr="00173B8D">
              <w:rPr>
                <w:rFonts w:ascii="游ゴシック Medium" w:eastAsia="游ゴシック Medium" w:hAnsi="游ゴシック Medium"/>
                <w:szCs w:val="28"/>
              </w:rPr>
              <w:t>実践講座</w:t>
            </w:r>
          </w:p>
          <w:p w:rsidR="00F50453" w:rsidRPr="00173B8D" w:rsidRDefault="00F50453" w:rsidP="00561041">
            <w:pPr>
              <w:jc w:val="center"/>
              <w:rPr>
                <w:rFonts w:ascii="游ゴシック Medium" w:eastAsia="游ゴシック Medium" w:hAnsi="游ゴシック Medium"/>
                <w:szCs w:val="28"/>
              </w:rPr>
            </w:pPr>
            <w:r w:rsidRPr="00173B8D">
              <w:rPr>
                <w:rFonts w:ascii="游ゴシック Medium" w:eastAsia="游ゴシック Medium" w:hAnsi="游ゴシック Medium"/>
                <w:szCs w:val="28"/>
              </w:rPr>
              <w:t>交流会</w:t>
            </w:r>
            <w:r w:rsidRPr="00173B8D">
              <w:rPr>
                <w:rFonts w:ascii="游ゴシック Medium" w:eastAsia="游ゴシック Medium" w:hAnsi="游ゴシック Medium"/>
              </w:rPr>
              <w:t xml:space="preserve"> </w:t>
            </w:r>
            <w:r w:rsidRPr="00173B8D">
              <w:rPr>
                <w:rFonts w:ascii="游ゴシック Medium" w:eastAsia="游ゴシック Medium" w:hAnsi="游ゴシック Medium"/>
                <w:szCs w:val="18"/>
              </w:rPr>
              <w:t>\4,000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0453" w:rsidRPr="00173B8D" w:rsidRDefault="00F50453" w:rsidP="00561041">
            <w:pPr>
              <w:jc w:val="center"/>
              <w:rPr>
                <w:rFonts w:ascii="游ゴシック Medium" w:eastAsia="游ゴシック Medium" w:hAnsi="游ゴシック Medium"/>
                <w:szCs w:val="28"/>
              </w:rPr>
            </w:pPr>
            <w:r w:rsidRPr="00173B8D">
              <w:rPr>
                <w:rFonts w:ascii="游ゴシック Medium" w:eastAsia="游ゴシック Medium" w:hAnsi="游ゴシック Medium"/>
                <w:szCs w:val="28"/>
              </w:rPr>
              <w:t>参加 ・ 不参加</w:t>
            </w:r>
          </w:p>
          <w:p w:rsidR="00F50453" w:rsidRPr="00173B8D" w:rsidRDefault="00F50453" w:rsidP="00561041">
            <w:pPr>
              <w:jc w:val="center"/>
              <w:rPr>
                <w:rFonts w:ascii="游ゴシック Medium" w:eastAsia="游ゴシック Medium" w:hAnsi="游ゴシック Medium"/>
                <w:szCs w:val="28"/>
              </w:rPr>
            </w:pPr>
            <w:r w:rsidRPr="00173B8D">
              <w:rPr>
                <w:rFonts w:ascii="游ゴシック Medium" w:eastAsia="游ゴシック Medium" w:hAnsi="游ゴシック Medium"/>
                <w:szCs w:val="28"/>
              </w:rPr>
              <w:t>参加 ・ 不参加</w:t>
            </w:r>
          </w:p>
        </w:tc>
      </w:tr>
      <w:tr w:rsidR="00F50453" w:rsidRPr="00173B8D" w:rsidTr="00F50453">
        <w:trPr>
          <w:cantSplit/>
          <w:trHeight w:val="756"/>
        </w:trPr>
        <w:tc>
          <w:tcPr>
            <w:tcW w:w="2104" w:type="dxa"/>
            <w:gridSpan w:val="2"/>
            <w:vAlign w:val="center"/>
          </w:tcPr>
          <w:p w:rsidR="00F50453" w:rsidRPr="00173B8D" w:rsidRDefault="00F50453" w:rsidP="00561041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679" w:type="dxa"/>
            <w:gridSpan w:val="3"/>
          </w:tcPr>
          <w:p w:rsidR="00BB41F0" w:rsidRDefault="00BB41F0" w:rsidP="00561041">
            <w:pPr>
              <w:jc w:val="left"/>
              <w:rPr>
                <w:rFonts w:ascii="游ゴシック Medium" w:eastAsia="游ゴシック Medium" w:hAnsi="游ゴシック Medium"/>
              </w:rPr>
            </w:pPr>
          </w:p>
          <w:p w:rsidR="00F50453" w:rsidRPr="00173B8D" w:rsidRDefault="00F50453" w:rsidP="00561041">
            <w:pPr>
              <w:jc w:val="left"/>
              <w:rPr>
                <w:rFonts w:ascii="游ゴシック Medium" w:eastAsia="游ゴシック Medium" w:hAnsi="游ゴシック Medium"/>
              </w:rPr>
            </w:pPr>
            <w:r w:rsidRPr="00173B8D">
              <w:rPr>
                <w:rFonts w:ascii="游ゴシック Medium" w:eastAsia="游ゴシック Medium" w:hAnsi="游ゴシック Medium"/>
              </w:rPr>
              <w:t>（　　　　＠　　　　　　）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F50453" w:rsidRPr="00173B8D" w:rsidRDefault="00F50453" w:rsidP="00561041">
            <w:pPr>
              <w:jc w:val="center"/>
              <w:rPr>
                <w:rFonts w:ascii="游ゴシック Medium" w:eastAsia="游ゴシック Medium" w:hAnsi="游ゴシック Medium"/>
                <w:szCs w:val="28"/>
              </w:rPr>
            </w:pPr>
            <w:r w:rsidRPr="00173B8D">
              <w:rPr>
                <w:rFonts w:ascii="游ゴシック Medium" w:eastAsia="游ゴシック Medium" w:hAnsi="游ゴシック Medium"/>
                <w:szCs w:val="28"/>
              </w:rPr>
              <w:t>実践講座</w:t>
            </w:r>
          </w:p>
          <w:p w:rsidR="00F50453" w:rsidRPr="00173B8D" w:rsidRDefault="00F50453" w:rsidP="00561041">
            <w:pPr>
              <w:jc w:val="center"/>
              <w:rPr>
                <w:rFonts w:ascii="游ゴシック Medium" w:eastAsia="游ゴシック Medium" w:hAnsi="游ゴシック Medium"/>
                <w:szCs w:val="28"/>
              </w:rPr>
            </w:pPr>
            <w:r w:rsidRPr="00173B8D">
              <w:rPr>
                <w:rFonts w:ascii="游ゴシック Medium" w:eastAsia="游ゴシック Medium" w:hAnsi="游ゴシック Medium"/>
                <w:szCs w:val="28"/>
              </w:rPr>
              <w:t>交流会</w:t>
            </w:r>
            <w:r w:rsidRPr="00173B8D">
              <w:rPr>
                <w:rFonts w:ascii="游ゴシック Medium" w:eastAsia="游ゴシック Medium" w:hAnsi="游ゴシック Medium"/>
              </w:rPr>
              <w:t xml:space="preserve"> </w:t>
            </w:r>
            <w:r w:rsidRPr="00173B8D">
              <w:rPr>
                <w:rFonts w:ascii="游ゴシック Medium" w:eastAsia="游ゴシック Medium" w:hAnsi="游ゴシック Medium"/>
                <w:szCs w:val="18"/>
              </w:rPr>
              <w:t>\4,000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0453" w:rsidRPr="00173B8D" w:rsidRDefault="00F50453" w:rsidP="00561041">
            <w:pPr>
              <w:jc w:val="center"/>
              <w:rPr>
                <w:rFonts w:ascii="游ゴシック Medium" w:eastAsia="游ゴシック Medium" w:hAnsi="游ゴシック Medium"/>
                <w:szCs w:val="28"/>
              </w:rPr>
            </w:pPr>
            <w:r w:rsidRPr="00173B8D">
              <w:rPr>
                <w:rFonts w:ascii="游ゴシック Medium" w:eastAsia="游ゴシック Medium" w:hAnsi="游ゴシック Medium"/>
                <w:szCs w:val="28"/>
              </w:rPr>
              <w:t>参加 ・ 不参加</w:t>
            </w:r>
          </w:p>
          <w:p w:rsidR="00F50453" w:rsidRPr="00173B8D" w:rsidRDefault="00F50453" w:rsidP="00561041">
            <w:pPr>
              <w:jc w:val="center"/>
              <w:rPr>
                <w:rFonts w:ascii="游ゴシック Medium" w:eastAsia="游ゴシック Medium" w:hAnsi="游ゴシック Medium"/>
                <w:szCs w:val="28"/>
              </w:rPr>
            </w:pPr>
            <w:r w:rsidRPr="00173B8D">
              <w:rPr>
                <w:rFonts w:ascii="游ゴシック Medium" w:eastAsia="游ゴシック Medium" w:hAnsi="游ゴシック Medium"/>
                <w:szCs w:val="28"/>
              </w:rPr>
              <w:t>参加 ・ 不参加</w:t>
            </w:r>
          </w:p>
        </w:tc>
      </w:tr>
    </w:tbl>
    <w:p w:rsidR="00F50453" w:rsidRPr="00F50453" w:rsidRDefault="00F50453" w:rsidP="00F50453">
      <w:pPr>
        <w:pStyle w:val="ab"/>
        <w:snapToGrid w:val="0"/>
        <w:rPr>
          <w:rFonts w:hAnsi="ＭＳ ゴシック" w:cs="ＭＳ 明朝"/>
          <w:color w:val="000000"/>
          <w:kern w:val="0"/>
        </w:rPr>
      </w:pPr>
    </w:p>
    <w:sectPr w:rsidR="00F50453" w:rsidRPr="00F50453" w:rsidSect="007C40BA">
      <w:pgSz w:w="11906" w:h="16838"/>
      <w:pgMar w:top="851" w:right="1134" w:bottom="397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399" w:rsidRDefault="003D2399" w:rsidP="00016D68">
      <w:r>
        <w:separator/>
      </w:r>
    </w:p>
  </w:endnote>
  <w:endnote w:type="continuationSeparator" w:id="0">
    <w:p w:rsidR="003D2399" w:rsidRDefault="003D2399" w:rsidP="0001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399" w:rsidRDefault="003D2399" w:rsidP="00016D68">
      <w:r>
        <w:separator/>
      </w:r>
    </w:p>
  </w:footnote>
  <w:footnote w:type="continuationSeparator" w:id="0">
    <w:p w:rsidR="003D2399" w:rsidRDefault="003D2399" w:rsidP="00016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46F1"/>
    <w:multiLevelType w:val="hybridMultilevel"/>
    <w:tmpl w:val="646854A6"/>
    <w:lvl w:ilvl="0" w:tplc="E91A08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7166EC1C" w:tentative="1">
      <w:start w:val="1"/>
      <w:numFmt w:val="aiueoFullWidth"/>
      <w:lvlText w:val="(%2)"/>
      <w:lvlJc w:val="left"/>
      <w:pPr>
        <w:ind w:left="1050" w:hanging="420"/>
      </w:pPr>
    </w:lvl>
    <w:lvl w:ilvl="2" w:tplc="82F22200" w:tentative="1">
      <w:start w:val="1"/>
      <w:numFmt w:val="decimalEnclosedCircle"/>
      <w:lvlText w:val="%3"/>
      <w:lvlJc w:val="left"/>
      <w:pPr>
        <w:ind w:left="1470" w:hanging="420"/>
      </w:pPr>
    </w:lvl>
    <w:lvl w:ilvl="3" w:tplc="A568FBE6" w:tentative="1">
      <w:start w:val="1"/>
      <w:numFmt w:val="decimal"/>
      <w:lvlText w:val="%4."/>
      <w:lvlJc w:val="left"/>
      <w:pPr>
        <w:ind w:left="1890" w:hanging="420"/>
      </w:pPr>
    </w:lvl>
    <w:lvl w:ilvl="4" w:tplc="3EEE8EC0" w:tentative="1">
      <w:start w:val="1"/>
      <w:numFmt w:val="aiueoFullWidth"/>
      <w:lvlText w:val="(%5)"/>
      <w:lvlJc w:val="left"/>
      <w:pPr>
        <w:ind w:left="2310" w:hanging="420"/>
      </w:pPr>
    </w:lvl>
    <w:lvl w:ilvl="5" w:tplc="E1925E32" w:tentative="1">
      <w:start w:val="1"/>
      <w:numFmt w:val="decimalEnclosedCircle"/>
      <w:lvlText w:val="%6"/>
      <w:lvlJc w:val="left"/>
      <w:pPr>
        <w:ind w:left="2730" w:hanging="420"/>
      </w:pPr>
    </w:lvl>
    <w:lvl w:ilvl="6" w:tplc="06740410" w:tentative="1">
      <w:start w:val="1"/>
      <w:numFmt w:val="decimal"/>
      <w:lvlText w:val="%7."/>
      <w:lvlJc w:val="left"/>
      <w:pPr>
        <w:ind w:left="3150" w:hanging="420"/>
      </w:pPr>
    </w:lvl>
    <w:lvl w:ilvl="7" w:tplc="48E281A8" w:tentative="1">
      <w:start w:val="1"/>
      <w:numFmt w:val="aiueoFullWidth"/>
      <w:lvlText w:val="(%8)"/>
      <w:lvlJc w:val="left"/>
      <w:pPr>
        <w:ind w:left="3570" w:hanging="420"/>
      </w:pPr>
    </w:lvl>
    <w:lvl w:ilvl="8" w:tplc="747C34BC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F145F8"/>
    <w:multiLevelType w:val="hybridMultilevel"/>
    <w:tmpl w:val="AC969B84"/>
    <w:lvl w:ilvl="0" w:tplc="D89A3ADE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B8C4AEE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20747DA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7AEAC6D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4A4CFAC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818C52B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24A4155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1C16FE8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C0D05DE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4DB51D0"/>
    <w:multiLevelType w:val="hybridMultilevel"/>
    <w:tmpl w:val="09704F34"/>
    <w:lvl w:ilvl="0" w:tplc="543A8CC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6D62B182" w:tentative="1">
      <w:start w:val="1"/>
      <w:numFmt w:val="aiueoFullWidth"/>
      <w:lvlText w:val="(%2)"/>
      <w:lvlJc w:val="left"/>
      <w:pPr>
        <w:ind w:left="1200" w:hanging="420"/>
      </w:pPr>
    </w:lvl>
    <w:lvl w:ilvl="2" w:tplc="7B608D32" w:tentative="1">
      <w:start w:val="1"/>
      <w:numFmt w:val="decimalEnclosedCircle"/>
      <w:lvlText w:val="%3"/>
      <w:lvlJc w:val="left"/>
      <w:pPr>
        <w:ind w:left="1620" w:hanging="420"/>
      </w:pPr>
    </w:lvl>
    <w:lvl w:ilvl="3" w:tplc="1F1CB88C" w:tentative="1">
      <w:start w:val="1"/>
      <w:numFmt w:val="decimal"/>
      <w:lvlText w:val="%4."/>
      <w:lvlJc w:val="left"/>
      <w:pPr>
        <w:ind w:left="2040" w:hanging="420"/>
      </w:pPr>
    </w:lvl>
    <w:lvl w:ilvl="4" w:tplc="5C826B60" w:tentative="1">
      <w:start w:val="1"/>
      <w:numFmt w:val="aiueoFullWidth"/>
      <w:lvlText w:val="(%5)"/>
      <w:lvlJc w:val="left"/>
      <w:pPr>
        <w:ind w:left="2460" w:hanging="420"/>
      </w:pPr>
    </w:lvl>
    <w:lvl w:ilvl="5" w:tplc="9998C534" w:tentative="1">
      <w:start w:val="1"/>
      <w:numFmt w:val="decimalEnclosedCircle"/>
      <w:lvlText w:val="%6"/>
      <w:lvlJc w:val="left"/>
      <w:pPr>
        <w:ind w:left="2880" w:hanging="420"/>
      </w:pPr>
    </w:lvl>
    <w:lvl w:ilvl="6" w:tplc="0F72EF16" w:tentative="1">
      <w:start w:val="1"/>
      <w:numFmt w:val="decimal"/>
      <w:lvlText w:val="%7."/>
      <w:lvlJc w:val="left"/>
      <w:pPr>
        <w:ind w:left="3300" w:hanging="420"/>
      </w:pPr>
    </w:lvl>
    <w:lvl w:ilvl="7" w:tplc="BD9C7938" w:tentative="1">
      <w:start w:val="1"/>
      <w:numFmt w:val="aiueoFullWidth"/>
      <w:lvlText w:val="(%8)"/>
      <w:lvlJc w:val="left"/>
      <w:pPr>
        <w:ind w:left="3720" w:hanging="420"/>
      </w:pPr>
    </w:lvl>
    <w:lvl w:ilvl="8" w:tplc="BC00C49C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32A3C89"/>
    <w:multiLevelType w:val="hybridMultilevel"/>
    <w:tmpl w:val="412A3A24"/>
    <w:lvl w:ilvl="0" w:tplc="1130E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E24C0B6" w:tentative="1">
      <w:start w:val="1"/>
      <w:numFmt w:val="aiueoFullWidth"/>
      <w:lvlText w:val="(%2)"/>
      <w:lvlJc w:val="left"/>
      <w:pPr>
        <w:ind w:left="840" w:hanging="420"/>
      </w:pPr>
    </w:lvl>
    <w:lvl w:ilvl="2" w:tplc="94BA31FA" w:tentative="1">
      <w:start w:val="1"/>
      <w:numFmt w:val="decimalEnclosedCircle"/>
      <w:lvlText w:val="%3"/>
      <w:lvlJc w:val="left"/>
      <w:pPr>
        <w:ind w:left="1260" w:hanging="420"/>
      </w:pPr>
    </w:lvl>
    <w:lvl w:ilvl="3" w:tplc="9C7A5D16" w:tentative="1">
      <w:start w:val="1"/>
      <w:numFmt w:val="decimal"/>
      <w:lvlText w:val="%4."/>
      <w:lvlJc w:val="left"/>
      <w:pPr>
        <w:ind w:left="1680" w:hanging="420"/>
      </w:pPr>
    </w:lvl>
    <w:lvl w:ilvl="4" w:tplc="863ACB18" w:tentative="1">
      <w:start w:val="1"/>
      <w:numFmt w:val="aiueoFullWidth"/>
      <w:lvlText w:val="(%5)"/>
      <w:lvlJc w:val="left"/>
      <w:pPr>
        <w:ind w:left="2100" w:hanging="420"/>
      </w:pPr>
    </w:lvl>
    <w:lvl w:ilvl="5" w:tplc="FE4C53C6" w:tentative="1">
      <w:start w:val="1"/>
      <w:numFmt w:val="decimalEnclosedCircle"/>
      <w:lvlText w:val="%6"/>
      <w:lvlJc w:val="left"/>
      <w:pPr>
        <w:ind w:left="2520" w:hanging="420"/>
      </w:pPr>
    </w:lvl>
    <w:lvl w:ilvl="6" w:tplc="4072D6B4" w:tentative="1">
      <w:start w:val="1"/>
      <w:numFmt w:val="decimal"/>
      <w:lvlText w:val="%7."/>
      <w:lvlJc w:val="left"/>
      <w:pPr>
        <w:ind w:left="2940" w:hanging="420"/>
      </w:pPr>
    </w:lvl>
    <w:lvl w:ilvl="7" w:tplc="3558FEB6" w:tentative="1">
      <w:start w:val="1"/>
      <w:numFmt w:val="aiueoFullWidth"/>
      <w:lvlText w:val="(%8)"/>
      <w:lvlJc w:val="left"/>
      <w:pPr>
        <w:ind w:left="3360" w:hanging="420"/>
      </w:pPr>
    </w:lvl>
    <w:lvl w:ilvl="8" w:tplc="54F23EF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0111CE"/>
    <w:multiLevelType w:val="hybridMultilevel"/>
    <w:tmpl w:val="9A785B12"/>
    <w:lvl w:ilvl="0" w:tplc="D61694C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  <w:lang w:val="en-US"/>
      </w:rPr>
    </w:lvl>
    <w:lvl w:ilvl="1" w:tplc="1A6E6B84" w:tentative="1">
      <w:start w:val="1"/>
      <w:numFmt w:val="aiueoFullWidth"/>
      <w:lvlText w:val="(%2)"/>
      <w:lvlJc w:val="left"/>
      <w:pPr>
        <w:ind w:left="840" w:hanging="420"/>
      </w:pPr>
    </w:lvl>
    <w:lvl w:ilvl="2" w:tplc="22321FDC" w:tentative="1">
      <w:start w:val="1"/>
      <w:numFmt w:val="decimalEnclosedCircle"/>
      <w:lvlText w:val="%3"/>
      <w:lvlJc w:val="left"/>
      <w:pPr>
        <w:ind w:left="1260" w:hanging="420"/>
      </w:pPr>
    </w:lvl>
    <w:lvl w:ilvl="3" w:tplc="905C9012" w:tentative="1">
      <w:start w:val="1"/>
      <w:numFmt w:val="decimal"/>
      <w:lvlText w:val="%4."/>
      <w:lvlJc w:val="left"/>
      <w:pPr>
        <w:ind w:left="1680" w:hanging="420"/>
      </w:pPr>
    </w:lvl>
    <w:lvl w:ilvl="4" w:tplc="94341212" w:tentative="1">
      <w:start w:val="1"/>
      <w:numFmt w:val="aiueoFullWidth"/>
      <w:lvlText w:val="(%5)"/>
      <w:lvlJc w:val="left"/>
      <w:pPr>
        <w:ind w:left="2100" w:hanging="420"/>
      </w:pPr>
    </w:lvl>
    <w:lvl w:ilvl="5" w:tplc="BC92E218" w:tentative="1">
      <w:start w:val="1"/>
      <w:numFmt w:val="decimalEnclosedCircle"/>
      <w:lvlText w:val="%6"/>
      <w:lvlJc w:val="left"/>
      <w:pPr>
        <w:ind w:left="2520" w:hanging="420"/>
      </w:pPr>
    </w:lvl>
    <w:lvl w:ilvl="6" w:tplc="4210AD6A" w:tentative="1">
      <w:start w:val="1"/>
      <w:numFmt w:val="decimal"/>
      <w:lvlText w:val="%7."/>
      <w:lvlJc w:val="left"/>
      <w:pPr>
        <w:ind w:left="2940" w:hanging="420"/>
      </w:pPr>
    </w:lvl>
    <w:lvl w:ilvl="7" w:tplc="5492B56E" w:tentative="1">
      <w:start w:val="1"/>
      <w:numFmt w:val="aiueoFullWidth"/>
      <w:lvlText w:val="(%8)"/>
      <w:lvlJc w:val="left"/>
      <w:pPr>
        <w:ind w:left="3360" w:hanging="420"/>
      </w:pPr>
    </w:lvl>
    <w:lvl w:ilvl="8" w:tplc="D02CAE2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EE30F5"/>
    <w:multiLevelType w:val="hybridMultilevel"/>
    <w:tmpl w:val="F66AE3C6"/>
    <w:lvl w:ilvl="0" w:tplc="339AF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0E243EE" w:tentative="1">
      <w:start w:val="1"/>
      <w:numFmt w:val="aiueoFullWidth"/>
      <w:lvlText w:val="(%2)"/>
      <w:lvlJc w:val="left"/>
      <w:pPr>
        <w:ind w:left="840" w:hanging="420"/>
      </w:pPr>
    </w:lvl>
    <w:lvl w:ilvl="2" w:tplc="51E66C14" w:tentative="1">
      <w:start w:val="1"/>
      <w:numFmt w:val="decimalEnclosedCircle"/>
      <w:lvlText w:val="%3"/>
      <w:lvlJc w:val="left"/>
      <w:pPr>
        <w:ind w:left="1260" w:hanging="420"/>
      </w:pPr>
    </w:lvl>
    <w:lvl w:ilvl="3" w:tplc="9D8CB08A" w:tentative="1">
      <w:start w:val="1"/>
      <w:numFmt w:val="decimal"/>
      <w:lvlText w:val="%4."/>
      <w:lvlJc w:val="left"/>
      <w:pPr>
        <w:ind w:left="1680" w:hanging="420"/>
      </w:pPr>
    </w:lvl>
    <w:lvl w:ilvl="4" w:tplc="3940DD24" w:tentative="1">
      <w:start w:val="1"/>
      <w:numFmt w:val="aiueoFullWidth"/>
      <w:lvlText w:val="(%5)"/>
      <w:lvlJc w:val="left"/>
      <w:pPr>
        <w:ind w:left="2100" w:hanging="420"/>
      </w:pPr>
    </w:lvl>
    <w:lvl w:ilvl="5" w:tplc="36BAEA76" w:tentative="1">
      <w:start w:val="1"/>
      <w:numFmt w:val="decimalEnclosedCircle"/>
      <w:lvlText w:val="%6"/>
      <w:lvlJc w:val="left"/>
      <w:pPr>
        <w:ind w:left="2520" w:hanging="420"/>
      </w:pPr>
    </w:lvl>
    <w:lvl w:ilvl="6" w:tplc="77DCD820" w:tentative="1">
      <w:start w:val="1"/>
      <w:numFmt w:val="decimal"/>
      <w:lvlText w:val="%7."/>
      <w:lvlJc w:val="left"/>
      <w:pPr>
        <w:ind w:left="2940" w:hanging="420"/>
      </w:pPr>
    </w:lvl>
    <w:lvl w:ilvl="7" w:tplc="C11035DC" w:tentative="1">
      <w:start w:val="1"/>
      <w:numFmt w:val="aiueoFullWidth"/>
      <w:lvlText w:val="(%8)"/>
      <w:lvlJc w:val="left"/>
      <w:pPr>
        <w:ind w:left="3360" w:hanging="420"/>
      </w:pPr>
    </w:lvl>
    <w:lvl w:ilvl="8" w:tplc="8AFC4CC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4419F1"/>
    <w:multiLevelType w:val="hybridMultilevel"/>
    <w:tmpl w:val="A5FE892E"/>
    <w:lvl w:ilvl="0" w:tplc="A7F029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F32202C" w:tentative="1">
      <w:start w:val="1"/>
      <w:numFmt w:val="aiueoFullWidth"/>
      <w:lvlText w:val="(%2)"/>
      <w:lvlJc w:val="left"/>
      <w:pPr>
        <w:ind w:left="840" w:hanging="420"/>
      </w:pPr>
    </w:lvl>
    <w:lvl w:ilvl="2" w:tplc="98E8911A" w:tentative="1">
      <w:start w:val="1"/>
      <w:numFmt w:val="decimalEnclosedCircle"/>
      <w:lvlText w:val="%3"/>
      <w:lvlJc w:val="left"/>
      <w:pPr>
        <w:ind w:left="1260" w:hanging="420"/>
      </w:pPr>
    </w:lvl>
    <w:lvl w:ilvl="3" w:tplc="193C58AA" w:tentative="1">
      <w:start w:val="1"/>
      <w:numFmt w:val="decimal"/>
      <w:lvlText w:val="%4."/>
      <w:lvlJc w:val="left"/>
      <w:pPr>
        <w:ind w:left="1680" w:hanging="420"/>
      </w:pPr>
    </w:lvl>
    <w:lvl w:ilvl="4" w:tplc="DBE8FD18" w:tentative="1">
      <w:start w:val="1"/>
      <w:numFmt w:val="aiueoFullWidth"/>
      <w:lvlText w:val="(%5)"/>
      <w:lvlJc w:val="left"/>
      <w:pPr>
        <w:ind w:left="2100" w:hanging="420"/>
      </w:pPr>
    </w:lvl>
    <w:lvl w:ilvl="5" w:tplc="38A0CB3E" w:tentative="1">
      <w:start w:val="1"/>
      <w:numFmt w:val="decimalEnclosedCircle"/>
      <w:lvlText w:val="%6"/>
      <w:lvlJc w:val="left"/>
      <w:pPr>
        <w:ind w:left="2520" w:hanging="420"/>
      </w:pPr>
    </w:lvl>
    <w:lvl w:ilvl="6" w:tplc="BBF43A52" w:tentative="1">
      <w:start w:val="1"/>
      <w:numFmt w:val="decimal"/>
      <w:lvlText w:val="%7."/>
      <w:lvlJc w:val="left"/>
      <w:pPr>
        <w:ind w:left="2940" w:hanging="420"/>
      </w:pPr>
    </w:lvl>
    <w:lvl w:ilvl="7" w:tplc="A64AFBE6" w:tentative="1">
      <w:start w:val="1"/>
      <w:numFmt w:val="aiueoFullWidth"/>
      <w:lvlText w:val="(%8)"/>
      <w:lvlJc w:val="left"/>
      <w:pPr>
        <w:ind w:left="3360" w:hanging="420"/>
      </w:pPr>
    </w:lvl>
    <w:lvl w:ilvl="8" w:tplc="61AC6B5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D25050"/>
    <w:multiLevelType w:val="hybridMultilevel"/>
    <w:tmpl w:val="71369D02"/>
    <w:lvl w:ilvl="0" w:tplc="CDF020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AD9479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C4433A2" w:tentative="1">
      <w:start w:val="1"/>
      <w:numFmt w:val="decimalEnclosedCircle"/>
      <w:lvlText w:val="%3"/>
      <w:lvlJc w:val="left"/>
      <w:pPr>
        <w:ind w:left="1260" w:hanging="420"/>
      </w:pPr>
    </w:lvl>
    <w:lvl w:ilvl="3" w:tplc="23A6E0C2" w:tentative="1">
      <w:start w:val="1"/>
      <w:numFmt w:val="decimal"/>
      <w:lvlText w:val="%4."/>
      <w:lvlJc w:val="left"/>
      <w:pPr>
        <w:ind w:left="1680" w:hanging="420"/>
      </w:pPr>
    </w:lvl>
    <w:lvl w:ilvl="4" w:tplc="F0A68F5E" w:tentative="1">
      <w:start w:val="1"/>
      <w:numFmt w:val="aiueoFullWidth"/>
      <w:lvlText w:val="(%5)"/>
      <w:lvlJc w:val="left"/>
      <w:pPr>
        <w:ind w:left="2100" w:hanging="420"/>
      </w:pPr>
    </w:lvl>
    <w:lvl w:ilvl="5" w:tplc="B55E5132" w:tentative="1">
      <w:start w:val="1"/>
      <w:numFmt w:val="decimalEnclosedCircle"/>
      <w:lvlText w:val="%6"/>
      <w:lvlJc w:val="left"/>
      <w:pPr>
        <w:ind w:left="2520" w:hanging="420"/>
      </w:pPr>
    </w:lvl>
    <w:lvl w:ilvl="6" w:tplc="8204360E" w:tentative="1">
      <w:start w:val="1"/>
      <w:numFmt w:val="decimal"/>
      <w:lvlText w:val="%7."/>
      <w:lvlJc w:val="left"/>
      <w:pPr>
        <w:ind w:left="2940" w:hanging="420"/>
      </w:pPr>
    </w:lvl>
    <w:lvl w:ilvl="7" w:tplc="445047B6" w:tentative="1">
      <w:start w:val="1"/>
      <w:numFmt w:val="aiueoFullWidth"/>
      <w:lvlText w:val="(%8)"/>
      <w:lvlJc w:val="left"/>
      <w:pPr>
        <w:ind w:left="3360" w:hanging="420"/>
      </w:pPr>
    </w:lvl>
    <w:lvl w:ilvl="8" w:tplc="9EC21B6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8B7BFD"/>
    <w:multiLevelType w:val="hybridMultilevel"/>
    <w:tmpl w:val="70C6DB80"/>
    <w:lvl w:ilvl="0" w:tplc="4B78A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666B5FC" w:tentative="1">
      <w:start w:val="1"/>
      <w:numFmt w:val="aiueoFullWidth"/>
      <w:lvlText w:val="(%2)"/>
      <w:lvlJc w:val="left"/>
      <w:pPr>
        <w:ind w:left="840" w:hanging="420"/>
      </w:pPr>
    </w:lvl>
    <w:lvl w:ilvl="2" w:tplc="056C44B8" w:tentative="1">
      <w:start w:val="1"/>
      <w:numFmt w:val="decimalEnclosedCircle"/>
      <w:lvlText w:val="%3"/>
      <w:lvlJc w:val="left"/>
      <w:pPr>
        <w:ind w:left="1260" w:hanging="420"/>
      </w:pPr>
    </w:lvl>
    <w:lvl w:ilvl="3" w:tplc="B9661976" w:tentative="1">
      <w:start w:val="1"/>
      <w:numFmt w:val="decimal"/>
      <w:lvlText w:val="%4."/>
      <w:lvlJc w:val="left"/>
      <w:pPr>
        <w:ind w:left="1680" w:hanging="420"/>
      </w:pPr>
    </w:lvl>
    <w:lvl w:ilvl="4" w:tplc="1A581D5E" w:tentative="1">
      <w:start w:val="1"/>
      <w:numFmt w:val="aiueoFullWidth"/>
      <w:lvlText w:val="(%5)"/>
      <w:lvlJc w:val="left"/>
      <w:pPr>
        <w:ind w:left="2100" w:hanging="420"/>
      </w:pPr>
    </w:lvl>
    <w:lvl w:ilvl="5" w:tplc="E116B38C" w:tentative="1">
      <w:start w:val="1"/>
      <w:numFmt w:val="decimalEnclosedCircle"/>
      <w:lvlText w:val="%6"/>
      <w:lvlJc w:val="left"/>
      <w:pPr>
        <w:ind w:left="2520" w:hanging="420"/>
      </w:pPr>
    </w:lvl>
    <w:lvl w:ilvl="6" w:tplc="A9E654EC" w:tentative="1">
      <w:start w:val="1"/>
      <w:numFmt w:val="decimal"/>
      <w:lvlText w:val="%7."/>
      <w:lvlJc w:val="left"/>
      <w:pPr>
        <w:ind w:left="2940" w:hanging="420"/>
      </w:pPr>
    </w:lvl>
    <w:lvl w:ilvl="7" w:tplc="74626AA4" w:tentative="1">
      <w:start w:val="1"/>
      <w:numFmt w:val="aiueoFullWidth"/>
      <w:lvlText w:val="(%8)"/>
      <w:lvlJc w:val="left"/>
      <w:pPr>
        <w:ind w:left="3360" w:hanging="420"/>
      </w:pPr>
    </w:lvl>
    <w:lvl w:ilvl="8" w:tplc="9B964F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DD4AE4"/>
    <w:multiLevelType w:val="hybridMultilevel"/>
    <w:tmpl w:val="7FEC2572"/>
    <w:lvl w:ilvl="0" w:tplc="4C8E52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4CB6398A" w:tentative="1">
      <w:start w:val="1"/>
      <w:numFmt w:val="aiueoFullWidth"/>
      <w:lvlText w:val="(%2)"/>
      <w:lvlJc w:val="left"/>
      <w:pPr>
        <w:ind w:left="1050" w:hanging="420"/>
      </w:pPr>
    </w:lvl>
    <w:lvl w:ilvl="2" w:tplc="C1CEB4BE" w:tentative="1">
      <w:start w:val="1"/>
      <w:numFmt w:val="decimalEnclosedCircle"/>
      <w:lvlText w:val="%3"/>
      <w:lvlJc w:val="left"/>
      <w:pPr>
        <w:ind w:left="1470" w:hanging="420"/>
      </w:pPr>
    </w:lvl>
    <w:lvl w:ilvl="3" w:tplc="65B8A364" w:tentative="1">
      <w:start w:val="1"/>
      <w:numFmt w:val="decimal"/>
      <w:lvlText w:val="%4."/>
      <w:lvlJc w:val="left"/>
      <w:pPr>
        <w:ind w:left="1890" w:hanging="420"/>
      </w:pPr>
    </w:lvl>
    <w:lvl w:ilvl="4" w:tplc="9FBEB42A" w:tentative="1">
      <w:start w:val="1"/>
      <w:numFmt w:val="aiueoFullWidth"/>
      <w:lvlText w:val="(%5)"/>
      <w:lvlJc w:val="left"/>
      <w:pPr>
        <w:ind w:left="2310" w:hanging="420"/>
      </w:pPr>
    </w:lvl>
    <w:lvl w:ilvl="5" w:tplc="32AC593C" w:tentative="1">
      <w:start w:val="1"/>
      <w:numFmt w:val="decimalEnclosedCircle"/>
      <w:lvlText w:val="%6"/>
      <w:lvlJc w:val="left"/>
      <w:pPr>
        <w:ind w:left="2730" w:hanging="420"/>
      </w:pPr>
    </w:lvl>
    <w:lvl w:ilvl="6" w:tplc="C4429CB2" w:tentative="1">
      <w:start w:val="1"/>
      <w:numFmt w:val="decimal"/>
      <w:lvlText w:val="%7."/>
      <w:lvlJc w:val="left"/>
      <w:pPr>
        <w:ind w:left="3150" w:hanging="420"/>
      </w:pPr>
    </w:lvl>
    <w:lvl w:ilvl="7" w:tplc="ED42C676" w:tentative="1">
      <w:start w:val="1"/>
      <w:numFmt w:val="aiueoFullWidth"/>
      <w:lvlText w:val="(%8)"/>
      <w:lvlJc w:val="left"/>
      <w:pPr>
        <w:ind w:left="3570" w:hanging="420"/>
      </w:pPr>
    </w:lvl>
    <w:lvl w:ilvl="8" w:tplc="5052CAAC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3624D51"/>
    <w:multiLevelType w:val="hybridMultilevel"/>
    <w:tmpl w:val="7FEC2572"/>
    <w:lvl w:ilvl="0" w:tplc="E9DE89C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DD9AE1EE" w:tentative="1">
      <w:start w:val="1"/>
      <w:numFmt w:val="aiueoFullWidth"/>
      <w:lvlText w:val="(%2)"/>
      <w:lvlJc w:val="left"/>
      <w:pPr>
        <w:ind w:left="1050" w:hanging="420"/>
      </w:pPr>
    </w:lvl>
    <w:lvl w:ilvl="2" w:tplc="24A8B666" w:tentative="1">
      <w:start w:val="1"/>
      <w:numFmt w:val="decimalEnclosedCircle"/>
      <w:lvlText w:val="%3"/>
      <w:lvlJc w:val="left"/>
      <w:pPr>
        <w:ind w:left="1470" w:hanging="420"/>
      </w:pPr>
    </w:lvl>
    <w:lvl w:ilvl="3" w:tplc="D8E8CB44" w:tentative="1">
      <w:start w:val="1"/>
      <w:numFmt w:val="decimal"/>
      <w:lvlText w:val="%4."/>
      <w:lvlJc w:val="left"/>
      <w:pPr>
        <w:ind w:left="1890" w:hanging="420"/>
      </w:pPr>
    </w:lvl>
    <w:lvl w:ilvl="4" w:tplc="652E2EAE" w:tentative="1">
      <w:start w:val="1"/>
      <w:numFmt w:val="aiueoFullWidth"/>
      <w:lvlText w:val="(%5)"/>
      <w:lvlJc w:val="left"/>
      <w:pPr>
        <w:ind w:left="2310" w:hanging="420"/>
      </w:pPr>
    </w:lvl>
    <w:lvl w:ilvl="5" w:tplc="1B4C8670" w:tentative="1">
      <w:start w:val="1"/>
      <w:numFmt w:val="decimalEnclosedCircle"/>
      <w:lvlText w:val="%6"/>
      <w:lvlJc w:val="left"/>
      <w:pPr>
        <w:ind w:left="2730" w:hanging="420"/>
      </w:pPr>
    </w:lvl>
    <w:lvl w:ilvl="6" w:tplc="1A68597A" w:tentative="1">
      <w:start w:val="1"/>
      <w:numFmt w:val="decimal"/>
      <w:lvlText w:val="%7."/>
      <w:lvlJc w:val="left"/>
      <w:pPr>
        <w:ind w:left="3150" w:hanging="420"/>
      </w:pPr>
    </w:lvl>
    <w:lvl w:ilvl="7" w:tplc="374A7052" w:tentative="1">
      <w:start w:val="1"/>
      <w:numFmt w:val="aiueoFullWidth"/>
      <w:lvlText w:val="(%8)"/>
      <w:lvlJc w:val="left"/>
      <w:pPr>
        <w:ind w:left="3570" w:hanging="420"/>
      </w:pPr>
    </w:lvl>
    <w:lvl w:ilvl="8" w:tplc="6DD29678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62CB"/>
    <w:rsid w:val="000030CC"/>
    <w:rsid w:val="00016D68"/>
    <w:rsid w:val="00021CA3"/>
    <w:rsid w:val="000252F4"/>
    <w:rsid w:val="00042DEC"/>
    <w:rsid w:val="00074E3C"/>
    <w:rsid w:val="00077EBD"/>
    <w:rsid w:val="000A1444"/>
    <w:rsid w:val="000F3A47"/>
    <w:rsid w:val="00142F56"/>
    <w:rsid w:val="00151753"/>
    <w:rsid w:val="001954F9"/>
    <w:rsid w:val="001D3CB2"/>
    <w:rsid w:val="002464F0"/>
    <w:rsid w:val="00287412"/>
    <w:rsid w:val="002B0EC1"/>
    <w:rsid w:val="002C7CD4"/>
    <w:rsid w:val="002E0331"/>
    <w:rsid w:val="002F0C65"/>
    <w:rsid w:val="003537FC"/>
    <w:rsid w:val="003C0970"/>
    <w:rsid w:val="003D2399"/>
    <w:rsid w:val="003E340F"/>
    <w:rsid w:val="003F3AD3"/>
    <w:rsid w:val="004069CA"/>
    <w:rsid w:val="004102AF"/>
    <w:rsid w:val="00414F04"/>
    <w:rsid w:val="00426875"/>
    <w:rsid w:val="00452A17"/>
    <w:rsid w:val="004D575B"/>
    <w:rsid w:val="004F0258"/>
    <w:rsid w:val="00544AB0"/>
    <w:rsid w:val="005C152D"/>
    <w:rsid w:val="005E376F"/>
    <w:rsid w:val="00682642"/>
    <w:rsid w:val="006B5423"/>
    <w:rsid w:val="006F5CB2"/>
    <w:rsid w:val="0074121E"/>
    <w:rsid w:val="00784479"/>
    <w:rsid w:val="00784FBE"/>
    <w:rsid w:val="00797293"/>
    <w:rsid w:val="007C40BA"/>
    <w:rsid w:val="00800CD9"/>
    <w:rsid w:val="00822081"/>
    <w:rsid w:val="008962CB"/>
    <w:rsid w:val="008E0C83"/>
    <w:rsid w:val="009053E4"/>
    <w:rsid w:val="00944F78"/>
    <w:rsid w:val="009C599E"/>
    <w:rsid w:val="009E06B6"/>
    <w:rsid w:val="00A15DBD"/>
    <w:rsid w:val="00A31AA5"/>
    <w:rsid w:val="00A43E0B"/>
    <w:rsid w:val="00A938CE"/>
    <w:rsid w:val="00AB0CC2"/>
    <w:rsid w:val="00AB20C1"/>
    <w:rsid w:val="00B01CBE"/>
    <w:rsid w:val="00B60CC6"/>
    <w:rsid w:val="00BA0FF2"/>
    <w:rsid w:val="00BA3C2C"/>
    <w:rsid w:val="00BA408A"/>
    <w:rsid w:val="00BB41F0"/>
    <w:rsid w:val="00BC1306"/>
    <w:rsid w:val="00C2748F"/>
    <w:rsid w:val="00C8437D"/>
    <w:rsid w:val="00C97325"/>
    <w:rsid w:val="00D141B2"/>
    <w:rsid w:val="00D621CA"/>
    <w:rsid w:val="00D73235"/>
    <w:rsid w:val="00D9061A"/>
    <w:rsid w:val="00D90ED5"/>
    <w:rsid w:val="00DA4B26"/>
    <w:rsid w:val="00DA7F4D"/>
    <w:rsid w:val="00DB1382"/>
    <w:rsid w:val="00DF65DA"/>
    <w:rsid w:val="00E505C9"/>
    <w:rsid w:val="00E774E2"/>
    <w:rsid w:val="00F23FF2"/>
    <w:rsid w:val="00F50453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EC02F9"/>
  <w15:chartTrackingRefBased/>
  <w15:docId w15:val="{8C8755EA-FF88-47DB-9D34-1A398E93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B49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5FB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15FB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5C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25C5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25C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25C59"/>
    <w:rPr>
      <w:kern w:val="2"/>
      <w:sz w:val="21"/>
      <w:szCs w:val="22"/>
    </w:rPr>
  </w:style>
  <w:style w:type="paragraph" w:styleId="ab">
    <w:name w:val="Plain Text"/>
    <w:basedOn w:val="a"/>
    <w:link w:val="ac"/>
    <w:uiPriority w:val="99"/>
    <w:unhideWhenUsed/>
    <w:rsid w:val="00365127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365127"/>
    <w:rPr>
      <w:rFonts w:ascii="ＭＳ ゴシック" w:eastAsia="ＭＳ ゴシック" w:hAnsi="Courier New" w:cs="Courier New"/>
      <w:kern w:val="2"/>
      <w:szCs w:val="21"/>
    </w:rPr>
  </w:style>
  <w:style w:type="paragraph" w:customStyle="1" w:styleId="ad">
    <w:name w:val="間隔なし"/>
    <w:uiPriority w:val="1"/>
    <w:qFormat/>
    <w:rsid w:val="00FA5DAE"/>
    <w:pPr>
      <w:spacing w:line="264" w:lineRule="auto"/>
    </w:pPr>
    <w:rPr>
      <w:color w:val="595959"/>
      <w:sz w:val="19"/>
      <w:szCs w:val="19"/>
    </w:rPr>
  </w:style>
  <w:style w:type="paragraph" w:customStyle="1" w:styleId="ae">
    <w:name w:val="名前"/>
    <w:basedOn w:val="a"/>
    <w:uiPriority w:val="2"/>
    <w:qFormat/>
    <w:rsid w:val="00FA5DAE"/>
    <w:pPr>
      <w:widowControl/>
      <w:spacing w:line="216" w:lineRule="auto"/>
      <w:jc w:val="left"/>
    </w:pPr>
    <w:rPr>
      <w:rFonts w:ascii="Arial" w:eastAsia="ＭＳ ゴシック" w:hAnsi="Arial"/>
      <w:color w:val="365F91"/>
      <w:kern w:val="0"/>
      <w:sz w:val="28"/>
      <w:szCs w:val="28"/>
    </w:rPr>
  </w:style>
  <w:style w:type="paragraph" w:customStyle="1" w:styleId="Default">
    <w:name w:val="Default"/>
    <w:rsid w:val="0095479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naturalresultdescriptiontext">
    <w:name w:val="naturalresultdescriptiontext"/>
    <w:rsid w:val="00126BE8"/>
  </w:style>
  <w:style w:type="paragraph" w:styleId="Web">
    <w:name w:val="Normal (Web)"/>
    <w:basedOn w:val="a"/>
    <w:uiPriority w:val="99"/>
    <w:unhideWhenUsed/>
    <w:rsid w:val="00F01B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F50453"/>
    <w:pPr>
      <w:jc w:val="center"/>
    </w:pPr>
    <w:rPr>
      <w:rFonts w:ascii="ＭＳ ゴシック" w:eastAsia="ＭＳ ゴシック" w:hAnsi="Courier New"/>
      <w:sz w:val="22"/>
    </w:rPr>
  </w:style>
  <w:style w:type="character" w:customStyle="1" w:styleId="af0">
    <w:name w:val="記 (文字)"/>
    <w:link w:val="af"/>
    <w:uiPriority w:val="99"/>
    <w:rsid w:val="00F50453"/>
    <w:rPr>
      <w:rFonts w:ascii="ＭＳ ゴシック" w:eastAsia="ＭＳ ゴシック" w:hAnsi="Courier New"/>
      <w:kern w:val="2"/>
      <w:sz w:val="22"/>
      <w:szCs w:val="22"/>
    </w:rPr>
  </w:style>
  <w:style w:type="paragraph" w:styleId="af1">
    <w:name w:val="Closing"/>
    <w:basedOn w:val="a"/>
    <w:link w:val="af2"/>
    <w:uiPriority w:val="99"/>
    <w:unhideWhenUsed/>
    <w:rsid w:val="00F50453"/>
    <w:pPr>
      <w:jc w:val="right"/>
    </w:pPr>
    <w:rPr>
      <w:rFonts w:ascii="ＭＳ ゴシック" w:eastAsia="ＭＳ ゴシック" w:hAnsi="Courier New"/>
      <w:sz w:val="22"/>
    </w:rPr>
  </w:style>
  <w:style w:type="character" w:customStyle="1" w:styleId="af2">
    <w:name w:val="結語 (文字)"/>
    <w:link w:val="af1"/>
    <w:uiPriority w:val="99"/>
    <w:rsid w:val="00F50453"/>
    <w:rPr>
      <w:rFonts w:ascii="ＭＳ ゴシック" w:eastAsia="ＭＳ ゴシック" w:hAnsi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FE468-80DA-43D7-BF1E-F99CB99E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m-shimazoe@columbus.or.jp</cp:lastModifiedBy>
  <cp:revision>2</cp:revision>
  <cp:lastPrinted>2018-06-20T06:14:00Z</cp:lastPrinted>
  <dcterms:created xsi:type="dcterms:W3CDTF">2019-05-23T02:16:00Z</dcterms:created>
  <dcterms:modified xsi:type="dcterms:W3CDTF">2019-05-23T02:16:00Z</dcterms:modified>
</cp:coreProperties>
</file>