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C720" w14:textId="6881F3BA" w:rsidR="001A7EB9" w:rsidRDefault="001A7EB9" w:rsidP="009A20EC">
      <w:pPr>
        <w:jc w:val="left"/>
      </w:pPr>
      <w:r>
        <w:rPr>
          <w:rFonts w:hint="eastAsia"/>
        </w:rPr>
        <w:t>大分県ＬＳＩクラスター形成推進会議</w:t>
      </w:r>
      <w:r w:rsidR="00774DD9">
        <w:rPr>
          <w:rFonts w:hint="eastAsia"/>
        </w:rPr>
        <w:t xml:space="preserve"> </w:t>
      </w:r>
      <w:r w:rsidR="00774DD9">
        <w:rPr>
          <w:rFonts w:hint="eastAsia"/>
        </w:rPr>
        <w:t>会員各位</w:t>
      </w:r>
      <w:r w:rsidR="0061271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令和</w:t>
      </w:r>
      <w:r w:rsidR="003229E1">
        <w:rPr>
          <w:rFonts w:hint="eastAsia"/>
        </w:rPr>
        <w:t>４</w:t>
      </w:r>
      <w:r>
        <w:rPr>
          <w:rFonts w:hint="eastAsia"/>
        </w:rPr>
        <w:t>年</w:t>
      </w:r>
      <w:r w:rsidR="003229E1">
        <w:rPr>
          <w:rFonts w:hint="eastAsia"/>
        </w:rPr>
        <w:t>２</w:t>
      </w:r>
      <w:r>
        <w:rPr>
          <w:rFonts w:hint="eastAsia"/>
        </w:rPr>
        <w:t>月</w:t>
      </w:r>
      <w:r w:rsidR="003229E1">
        <w:rPr>
          <w:rFonts w:hint="eastAsia"/>
        </w:rPr>
        <w:t>２４</w:t>
      </w:r>
      <w:bookmarkStart w:id="0" w:name="_GoBack"/>
      <w:bookmarkEnd w:id="0"/>
      <w:r w:rsidR="000B00A8"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3082116F" w14:textId="77777777" w:rsidR="001A7EB9" w:rsidRDefault="001A7EB9" w:rsidP="00774DD9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グローバルイノベーション部会</w:t>
      </w:r>
      <w:r>
        <w:rPr>
          <w:rFonts w:hint="eastAsia"/>
        </w:rPr>
        <w:t xml:space="preserve">   </w:t>
      </w:r>
      <w:r>
        <w:rPr>
          <w:rFonts w:hint="eastAsia"/>
        </w:rPr>
        <w:t>部会長</w:t>
      </w:r>
      <w:r>
        <w:rPr>
          <w:rFonts w:hint="eastAsia"/>
        </w:rPr>
        <w:t xml:space="preserve"> </w:t>
      </w:r>
      <w:r w:rsidR="0061271A">
        <w:rPr>
          <w:rFonts w:hint="eastAsia"/>
        </w:rPr>
        <w:t>野尻　裕明</w:t>
      </w:r>
    </w:p>
    <w:p w14:paraId="6FFC2668" w14:textId="77777777" w:rsidR="005C7FAB" w:rsidRDefault="005C7FAB" w:rsidP="00774DD9"/>
    <w:p w14:paraId="1F313534" w14:textId="45956945" w:rsidR="001A7EB9" w:rsidRPr="003229E1" w:rsidRDefault="00FF2D85" w:rsidP="009F6C14">
      <w:pPr>
        <w:jc w:val="center"/>
        <w:rPr>
          <w:b/>
          <w:sz w:val="24"/>
          <w:szCs w:val="24"/>
        </w:rPr>
      </w:pPr>
      <w:r w:rsidRPr="005C7FAB">
        <w:rPr>
          <w:rFonts w:asciiTheme="minorEastAsia" w:hAnsiTheme="minorEastAsia" w:hint="eastAsia"/>
          <w:b/>
          <w:bCs/>
          <w:color w:val="000000"/>
          <w:kern w:val="24"/>
          <w:sz w:val="24"/>
          <w:szCs w:val="24"/>
        </w:rPr>
        <w:t>大学・高専との連携推進補助事業</w:t>
      </w:r>
      <w:r w:rsidR="001A7EB9" w:rsidRPr="005C7FAB">
        <w:rPr>
          <w:rFonts w:hint="eastAsia"/>
          <w:b/>
          <w:sz w:val="24"/>
          <w:szCs w:val="24"/>
        </w:rPr>
        <w:t>の</w:t>
      </w:r>
      <w:r w:rsidRPr="005C7FAB">
        <w:rPr>
          <w:rFonts w:hint="eastAsia"/>
          <w:b/>
          <w:sz w:val="24"/>
          <w:szCs w:val="24"/>
        </w:rPr>
        <w:t>公募</w:t>
      </w:r>
      <w:r w:rsidR="001A7EB9" w:rsidRPr="005C7FAB">
        <w:rPr>
          <w:rFonts w:hint="eastAsia"/>
          <w:b/>
          <w:sz w:val="24"/>
          <w:szCs w:val="24"/>
        </w:rPr>
        <w:t>案内</w:t>
      </w:r>
      <w:r w:rsidR="000C6D92">
        <w:rPr>
          <w:rFonts w:hint="eastAsia"/>
          <w:b/>
          <w:sz w:val="24"/>
          <w:szCs w:val="24"/>
        </w:rPr>
        <w:t xml:space="preserve">　</w:t>
      </w:r>
      <w:r w:rsidR="000C6D92" w:rsidRPr="003229E1">
        <w:rPr>
          <w:rFonts w:hint="eastAsia"/>
          <w:b/>
          <w:sz w:val="24"/>
          <w:szCs w:val="24"/>
        </w:rPr>
        <w:t>(</w:t>
      </w:r>
      <w:r w:rsidR="000C6D92" w:rsidRPr="003229E1">
        <w:rPr>
          <w:rFonts w:hint="eastAsia"/>
          <w:b/>
          <w:sz w:val="24"/>
          <w:szCs w:val="24"/>
        </w:rPr>
        <w:t>第</w:t>
      </w:r>
      <w:r w:rsidR="000C6D92" w:rsidRPr="003229E1">
        <w:rPr>
          <w:rFonts w:hint="eastAsia"/>
          <w:b/>
          <w:sz w:val="24"/>
          <w:szCs w:val="24"/>
        </w:rPr>
        <w:t>2</w:t>
      </w:r>
      <w:r w:rsidR="000C6D92" w:rsidRPr="003229E1">
        <w:rPr>
          <w:rFonts w:hint="eastAsia"/>
          <w:b/>
          <w:sz w:val="24"/>
          <w:szCs w:val="24"/>
        </w:rPr>
        <w:t>弾</w:t>
      </w:r>
      <w:r w:rsidR="000C6D92" w:rsidRPr="003229E1">
        <w:rPr>
          <w:b/>
          <w:sz w:val="24"/>
          <w:szCs w:val="24"/>
        </w:rPr>
        <w:t>)</w:t>
      </w:r>
    </w:p>
    <w:p w14:paraId="3DD2BF24" w14:textId="209C70D1" w:rsidR="00CF1B1D" w:rsidRPr="003229E1" w:rsidRDefault="00CF1B1D" w:rsidP="009F6C14">
      <w:pPr>
        <w:jc w:val="center"/>
        <w:rPr>
          <w:rFonts w:asciiTheme="minorEastAsia" w:hAnsiTheme="minorEastAsia" w:cs="Courier New"/>
          <w:b/>
          <w:sz w:val="22"/>
        </w:rPr>
      </w:pPr>
      <w:r w:rsidRPr="003229E1">
        <w:rPr>
          <w:rFonts w:asciiTheme="minorEastAsia" w:hAnsiTheme="minorEastAsia" w:cs="Courier New" w:hint="eastAsia"/>
          <w:b/>
          <w:sz w:val="22"/>
        </w:rPr>
        <w:t>(</w:t>
      </w:r>
      <w:r w:rsidR="00873A44" w:rsidRPr="003229E1">
        <w:rPr>
          <w:rFonts w:asciiTheme="minorEastAsia" w:hAnsiTheme="minorEastAsia" w:cs="Courier New" w:hint="eastAsia"/>
          <w:b/>
          <w:sz w:val="22"/>
        </w:rPr>
        <w:t>先生方との</w:t>
      </w:r>
      <w:r w:rsidR="00462560" w:rsidRPr="003229E1">
        <w:rPr>
          <w:rFonts w:asciiTheme="minorEastAsia" w:hAnsiTheme="minorEastAsia" w:cs="Courier New" w:hint="eastAsia"/>
          <w:b/>
          <w:sz w:val="22"/>
        </w:rPr>
        <w:t>共同研究テーマを</w:t>
      </w:r>
      <w:r w:rsidRPr="003229E1">
        <w:rPr>
          <w:rFonts w:asciiTheme="minorEastAsia" w:hAnsiTheme="minorEastAsia" w:cs="Courier New" w:hint="eastAsia"/>
          <w:b/>
          <w:sz w:val="22"/>
        </w:rPr>
        <w:t>募集します)</w:t>
      </w:r>
    </w:p>
    <w:p w14:paraId="38A45292" w14:textId="77777777" w:rsidR="00F64E79" w:rsidRPr="003229E1" w:rsidRDefault="00F64E79" w:rsidP="009F6C14">
      <w:pPr>
        <w:jc w:val="center"/>
        <w:rPr>
          <w:rFonts w:asciiTheme="minorEastAsia" w:hAnsiTheme="minorEastAsia" w:cs="Courier New"/>
          <w:b/>
          <w:sz w:val="22"/>
        </w:rPr>
      </w:pPr>
    </w:p>
    <w:p w14:paraId="52F2ABD8" w14:textId="77777777" w:rsidR="00ED73AD" w:rsidRPr="003229E1" w:rsidRDefault="00FF2D85" w:rsidP="0033784B">
      <w:pPr>
        <w:ind w:firstLineChars="100" w:firstLine="220"/>
        <w:rPr>
          <w:rFonts w:asciiTheme="minorEastAsia" w:hAnsiTheme="minorEastAsia" w:cs="Courier New"/>
          <w:sz w:val="22"/>
        </w:rPr>
      </w:pPr>
      <w:r w:rsidRPr="003229E1">
        <w:rPr>
          <w:rFonts w:asciiTheme="minorEastAsia" w:hAnsiTheme="minorEastAsia" w:cs="Courier New" w:hint="eastAsia"/>
          <w:sz w:val="22"/>
        </w:rPr>
        <w:t>大学・高専</w:t>
      </w:r>
      <w:r w:rsidR="00ED73AD" w:rsidRPr="003229E1">
        <w:rPr>
          <w:rFonts w:asciiTheme="minorEastAsia" w:hAnsiTheme="minorEastAsia" w:cs="Courier New" w:hint="eastAsia"/>
          <w:sz w:val="22"/>
        </w:rPr>
        <w:t>と</w:t>
      </w:r>
      <w:r w:rsidRPr="003229E1">
        <w:rPr>
          <w:rFonts w:asciiTheme="minorEastAsia" w:hAnsiTheme="minorEastAsia" w:cs="Courier New" w:hint="eastAsia"/>
          <w:sz w:val="22"/>
        </w:rPr>
        <w:t>の</w:t>
      </w:r>
      <w:r w:rsidR="00CD159B" w:rsidRPr="003229E1">
        <w:rPr>
          <w:rFonts w:asciiTheme="minorEastAsia" w:hAnsiTheme="minorEastAsia" w:cs="Courier New" w:hint="eastAsia"/>
          <w:sz w:val="22"/>
        </w:rPr>
        <w:t>共同研究</w:t>
      </w:r>
      <w:r w:rsidR="00ED73AD" w:rsidRPr="003229E1">
        <w:rPr>
          <w:rFonts w:asciiTheme="minorEastAsia" w:hAnsiTheme="minorEastAsia" w:cs="Courier New" w:hint="eastAsia"/>
          <w:sz w:val="22"/>
        </w:rPr>
        <w:t>を</w:t>
      </w:r>
      <w:r w:rsidRPr="003229E1">
        <w:rPr>
          <w:rFonts w:asciiTheme="minorEastAsia" w:hAnsiTheme="minorEastAsia" w:cs="Courier New" w:hint="eastAsia"/>
          <w:sz w:val="22"/>
        </w:rPr>
        <w:t>公募し</w:t>
      </w:r>
      <w:r w:rsidR="00ED73AD" w:rsidRPr="003229E1">
        <w:rPr>
          <w:rFonts w:asciiTheme="minorEastAsia" w:hAnsiTheme="minorEastAsia" w:cs="Courier New" w:hint="eastAsia"/>
          <w:sz w:val="22"/>
        </w:rPr>
        <w:t>ます。</w:t>
      </w:r>
    </w:p>
    <w:p w14:paraId="0FF45C6D" w14:textId="4F736FBF" w:rsidR="000C6D92" w:rsidRPr="003229E1" w:rsidRDefault="00683120" w:rsidP="000C6D92">
      <w:pPr>
        <w:ind w:leftChars="100" w:left="210"/>
        <w:rPr>
          <w:rFonts w:asciiTheme="minorEastAsia" w:hAnsiTheme="minorEastAsia" w:cs="Courier New"/>
          <w:sz w:val="22"/>
        </w:rPr>
      </w:pPr>
      <w:r w:rsidRPr="003229E1">
        <w:rPr>
          <w:rFonts w:asciiTheme="minorEastAsia" w:hAnsiTheme="minorEastAsia" w:cs="Courier New"/>
          <w:sz w:val="22"/>
        </w:rPr>
        <w:t>これまでの</w:t>
      </w:r>
      <w:r w:rsidR="000C6D92" w:rsidRPr="003229E1">
        <w:rPr>
          <w:rFonts w:asciiTheme="minorEastAsia" w:hAnsiTheme="minorEastAsia" w:cs="Courier New"/>
          <w:sz w:val="22"/>
        </w:rPr>
        <w:t>学生の卒論テーマの公募</w:t>
      </w:r>
      <w:r w:rsidRPr="003229E1">
        <w:rPr>
          <w:rFonts w:asciiTheme="minorEastAsia" w:hAnsiTheme="minorEastAsia" w:cs="Courier New"/>
          <w:sz w:val="22"/>
        </w:rPr>
        <w:t>ではなく、</w:t>
      </w:r>
      <w:r w:rsidR="000C6D92" w:rsidRPr="003229E1">
        <w:rPr>
          <w:rFonts w:asciiTheme="minorEastAsia" w:hAnsiTheme="minorEastAsia" w:cs="Courier New"/>
          <w:sz w:val="22"/>
        </w:rPr>
        <w:t>大学・高専の先生方と、じっくりと共同研究に取り組んでいただける仕組みの公募</w:t>
      </w:r>
      <w:r w:rsidR="00647C0F" w:rsidRPr="003229E1">
        <w:rPr>
          <w:rFonts w:asciiTheme="minorEastAsia" w:hAnsiTheme="minorEastAsia" w:cs="Courier New"/>
          <w:sz w:val="22"/>
        </w:rPr>
        <w:t>となっています</w:t>
      </w:r>
      <w:r w:rsidRPr="003229E1">
        <w:rPr>
          <w:rFonts w:asciiTheme="minorEastAsia" w:hAnsiTheme="minorEastAsia" w:cs="Courier New"/>
          <w:sz w:val="22"/>
        </w:rPr>
        <w:t>。</w:t>
      </w:r>
    </w:p>
    <w:p w14:paraId="07CAB513" w14:textId="77777777" w:rsidR="00ED73AD" w:rsidRPr="003229E1" w:rsidRDefault="00ED73AD" w:rsidP="00ED73AD">
      <w:pPr>
        <w:ind w:firstLineChars="200" w:firstLine="440"/>
        <w:rPr>
          <w:rFonts w:asciiTheme="minorEastAsia" w:hAnsiTheme="minorEastAsia"/>
          <w:kern w:val="24"/>
          <w:sz w:val="22"/>
        </w:rPr>
      </w:pPr>
      <w:r w:rsidRPr="003229E1">
        <w:rPr>
          <w:rFonts w:asciiTheme="minorEastAsia" w:hAnsiTheme="minorEastAsia" w:hint="eastAsia"/>
          <w:kern w:val="24"/>
          <w:sz w:val="22"/>
        </w:rPr>
        <w:t>〇</w:t>
      </w:r>
      <w:r w:rsidR="0033784B" w:rsidRPr="003229E1">
        <w:rPr>
          <w:rFonts w:asciiTheme="minorEastAsia" w:hAnsiTheme="minorEastAsia" w:hint="eastAsia"/>
          <w:kern w:val="24"/>
          <w:sz w:val="22"/>
        </w:rPr>
        <w:t>研究の進展により、随時ミーティングの開催や、成果報告会を開催します。</w:t>
      </w:r>
    </w:p>
    <w:p w14:paraId="5569DA55" w14:textId="77777777" w:rsidR="00ED73AD" w:rsidRPr="003229E1" w:rsidRDefault="00ED73AD" w:rsidP="00ED73AD">
      <w:pPr>
        <w:ind w:firstLineChars="200" w:firstLine="440"/>
        <w:rPr>
          <w:rFonts w:asciiTheme="minorEastAsia" w:hAnsiTheme="minorEastAsia"/>
          <w:kern w:val="24"/>
          <w:sz w:val="22"/>
        </w:rPr>
      </w:pPr>
      <w:r w:rsidRPr="003229E1">
        <w:rPr>
          <w:rFonts w:asciiTheme="minorEastAsia" w:hAnsiTheme="minorEastAsia"/>
          <w:kern w:val="24"/>
          <w:sz w:val="22"/>
        </w:rPr>
        <w:t>〇秘密保持契約も締結可能ですので、安心してご参加ください。</w:t>
      </w:r>
    </w:p>
    <w:p w14:paraId="2CA0D3AD" w14:textId="421CABBB" w:rsidR="00462560" w:rsidRPr="003229E1" w:rsidRDefault="00462560" w:rsidP="00ED73AD">
      <w:pPr>
        <w:ind w:firstLineChars="200" w:firstLine="440"/>
        <w:rPr>
          <w:rFonts w:asciiTheme="minorEastAsia" w:hAnsiTheme="minorEastAsia"/>
          <w:kern w:val="24"/>
          <w:sz w:val="22"/>
        </w:rPr>
      </w:pPr>
      <w:r w:rsidRPr="003229E1">
        <w:rPr>
          <w:rFonts w:asciiTheme="minorEastAsia" w:hAnsiTheme="minorEastAsia"/>
          <w:kern w:val="24"/>
          <w:sz w:val="22"/>
        </w:rPr>
        <w:t>〇事業実施期間はご自由ですが、補助金を活用される企業様は、一旦、年度末にご報告をいただきます。</w:t>
      </w:r>
    </w:p>
    <w:p w14:paraId="335EEB0D" w14:textId="2147049B" w:rsidR="008554D1" w:rsidRPr="003229E1" w:rsidRDefault="00ED73AD" w:rsidP="00CE7E18">
      <w:pPr>
        <w:ind w:leftChars="100" w:left="1310" w:hangingChars="500" w:hanging="1100"/>
        <w:rPr>
          <w:rFonts w:asciiTheme="minorEastAsia" w:hAnsiTheme="minorEastAsia"/>
          <w:kern w:val="24"/>
          <w:sz w:val="22"/>
        </w:rPr>
      </w:pPr>
      <w:r w:rsidRPr="003229E1">
        <w:rPr>
          <w:rFonts w:asciiTheme="minorEastAsia" w:hAnsiTheme="minorEastAsia"/>
          <w:kern w:val="24"/>
          <w:sz w:val="22"/>
        </w:rPr>
        <w:t xml:space="preserve">　　　※　下記</w:t>
      </w:r>
      <w:r w:rsidR="007A72E9" w:rsidRPr="003229E1">
        <w:rPr>
          <w:rFonts w:asciiTheme="minorEastAsia" w:hAnsiTheme="minorEastAsia"/>
          <w:kern w:val="24"/>
          <w:sz w:val="22"/>
        </w:rPr>
        <w:t>に例として</w:t>
      </w:r>
      <w:r w:rsidRPr="003229E1">
        <w:rPr>
          <w:rFonts w:asciiTheme="minorEastAsia" w:hAnsiTheme="minorEastAsia"/>
          <w:kern w:val="24"/>
          <w:sz w:val="22"/>
        </w:rPr>
        <w:t>技術分野、シーズ</w:t>
      </w:r>
      <w:r w:rsidR="00CE7E18" w:rsidRPr="003229E1">
        <w:rPr>
          <w:rFonts w:asciiTheme="minorEastAsia" w:hAnsiTheme="minorEastAsia"/>
          <w:kern w:val="24"/>
          <w:sz w:val="22"/>
        </w:rPr>
        <w:t>等</w:t>
      </w:r>
      <w:r w:rsidR="007A72E9" w:rsidRPr="003229E1">
        <w:rPr>
          <w:rFonts w:asciiTheme="minorEastAsia" w:hAnsiTheme="minorEastAsia"/>
          <w:kern w:val="24"/>
          <w:sz w:val="22"/>
        </w:rPr>
        <w:t>を記載していますが、これ以外も検討可能ですので</w:t>
      </w:r>
      <w:r w:rsidRPr="003229E1">
        <w:rPr>
          <w:rFonts w:asciiTheme="minorEastAsia" w:hAnsiTheme="minorEastAsia"/>
          <w:kern w:val="24"/>
          <w:sz w:val="22"/>
        </w:rPr>
        <w:t>、</w:t>
      </w:r>
      <w:r w:rsidR="00CE7E18" w:rsidRPr="003229E1">
        <w:rPr>
          <w:rFonts w:asciiTheme="minorEastAsia" w:hAnsiTheme="minorEastAsia"/>
          <w:kern w:val="24"/>
          <w:sz w:val="22"/>
        </w:rPr>
        <w:t>お気軽</w:t>
      </w:r>
      <w:r w:rsidR="007A72E9" w:rsidRPr="003229E1">
        <w:rPr>
          <w:rFonts w:asciiTheme="minorEastAsia" w:hAnsiTheme="minorEastAsia"/>
          <w:kern w:val="24"/>
          <w:sz w:val="22"/>
        </w:rPr>
        <w:t>に</w:t>
      </w:r>
      <w:r w:rsidRPr="003229E1">
        <w:rPr>
          <w:rFonts w:asciiTheme="minorEastAsia" w:hAnsiTheme="minorEastAsia"/>
          <w:kern w:val="24"/>
          <w:sz w:val="22"/>
        </w:rPr>
        <w:t>ご相談</w:t>
      </w:r>
      <w:r w:rsidR="007A72E9" w:rsidRPr="003229E1">
        <w:rPr>
          <w:rFonts w:asciiTheme="minorEastAsia" w:hAnsiTheme="minorEastAsia"/>
          <w:kern w:val="24"/>
          <w:sz w:val="22"/>
        </w:rPr>
        <w:t>ください</w:t>
      </w:r>
      <w:r w:rsidR="00CE7E18" w:rsidRPr="003229E1">
        <w:rPr>
          <w:rFonts w:asciiTheme="minorEastAsia" w:hAnsiTheme="minorEastAsia"/>
          <w:kern w:val="24"/>
          <w:sz w:val="22"/>
        </w:rPr>
        <w:t>。</w:t>
      </w:r>
      <w:r w:rsidR="00CE7E18" w:rsidRPr="003229E1">
        <w:rPr>
          <w:rFonts w:asciiTheme="minorEastAsia" w:hAnsiTheme="minorEastAsia" w:hint="eastAsia"/>
          <w:kern w:val="24"/>
          <w:sz w:val="22"/>
        </w:rPr>
        <w:t>事務局がマッチングにご協力致します。</w:t>
      </w:r>
    </w:p>
    <w:p w14:paraId="28FF9C0C" w14:textId="77777777" w:rsidR="00CE7E18" w:rsidRDefault="00CE7E18" w:rsidP="00CE7E18">
      <w:pPr>
        <w:ind w:leftChars="100" w:left="1310" w:hangingChars="500" w:hanging="1100"/>
        <w:rPr>
          <w:rFonts w:asciiTheme="minorEastAsia" w:hAnsiTheme="minorEastAsia"/>
          <w:color w:val="000000" w:themeColor="text1"/>
          <w:kern w:val="24"/>
          <w:sz w:val="22"/>
        </w:rPr>
      </w:pPr>
    </w:p>
    <w:p w14:paraId="496177D4" w14:textId="77777777" w:rsidR="00FF2D85" w:rsidRPr="00CF1B1D" w:rsidRDefault="00FF2D85" w:rsidP="00CF1B1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2"/>
        </w:rPr>
      </w:pPr>
      <w:r w:rsidRPr="00CF1B1D">
        <w:rPr>
          <w:rFonts w:asciiTheme="minorEastAsia" w:hAnsiTheme="minorEastAsia" w:hint="eastAsia"/>
          <w:b/>
          <w:sz w:val="22"/>
        </w:rPr>
        <w:t>大分大学</w:t>
      </w:r>
    </w:p>
    <w:p w14:paraId="2CE5ED6A" w14:textId="46E1880E" w:rsidR="00833214" w:rsidRPr="00833214" w:rsidRDefault="00FF2D85" w:rsidP="00833214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833214">
        <w:rPr>
          <w:rFonts w:asciiTheme="minorEastAsia" w:hAnsiTheme="minorEastAsia" w:hint="eastAsia"/>
          <w:szCs w:val="21"/>
        </w:rPr>
        <w:t>〇対応する学科　・・・・・・</w:t>
      </w:r>
      <w:r w:rsidR="00833214" w:rsidRPr="00833214">
        <w:rPr>
          <w:rFonts w:asciiTheme="minorEastAsia" w:hAnsiTheme="minorEastAsia" w:hint="eastAsia"/>
          <w:szCs w:val="21"/>
        </w:rPr>
        <w:t>知能情報</w:t>
      </w:r>
      <w:r w:rsidR="00285EEA">
        <w:rPr>
          <w:rFonts w:asciiTheme="minorEastAsia" w:hAnsiTheme="minorEastAsia" w:hint="eastAsia"/>
          <w:szCs w:val="21"/>
        </w:rPr>
        <w:t>シ</w:t>
      </w:r>
      <w:r w:rsidR="00833214" w:rsidRPr="00833214">
        <w:rPr>
          <w:rFonts w:asciiTheme="minorEastAsia" w:hAnsiTheme="minorEastAsia" w:hint="eastAsia"/>
          <w:szCs w:val="21"/>
        </w:rPr>
        <w:t>ステムコース，他</w:t>
      </w:r>
    </w:p>
    <w:p w14:paraId="74B15E4E" w14:textId="11B376EC" w:rsidR="00FF2D85" w:rsidRPr="00FF2D85" w:rsidRDefault="00FF2D85" w:rsidP="00833214">
      <w:pPr>
        <w:ind w:firstLineChars="200" w:firstLine="420"/>
      </w:pPr>
      <w:r w:rsidRPr="00FF2D85">
        <w:rPr>
          <w:rFonts w:hint="eastAsia"/>
        </w:rPr>
        <w:t xml:space="preserve">　　〇募集する技術分野・キーワード・・・　　情報処理技術</w:t>
      </w:r>
    </w:p>
    <w:p w14:paraId="537BD7F6" w14:textId="77777777" w:rsidR="00FF2D85" w:rsidRPr="00FF2D85" w:rsidRDefault="00FF2D85" w:rsidP="00FF2D85">
      <w:r w:rsidRPr="00FF2D85">
        <w:rPr>
          <w:rFonts w:hint="eastAsia"/>
        </w:rPr>
        <w:t xml:space="preserve">　　　コンピュータの論理設計・設計自動化（</w:t>
      </w:r>
      <w:r w:rsidRPr="00FF2D85">
        <w:rPr>
          <w:rFonts w:hint="eastAsia"/>
        </w:rPr>
        <w:t>CAD</w:t>
      </w:r>
      <w:r w:rsidRPr="00FF2D85">
        <w:rPr>
          <w:rFonts w:hint="eastAsia"/>
        </w:rPr>
        <w:t>）</w:t>
      </w:r>
      <w:r w:rsidRPr="00FF2D85">
        <w:rPr>
          <w:rFonts w:hint="eastAsia"/>
        </w:rPr>
        <w:t>,</w:t>
      </w:r>
      <w:r w:rsidRPr="00FF2D85">
        <w:rPr>
          <w:rFonts w:hint="eastAsia"/>
        </w:rPr>
        <w:t>コンピュータのテスト・高信頼化、</w:t>
      </w:r>
      <w:r w:rsidRPr="00FF2D85">
        <w:rPr>
          <w:rFonts w:hint="eastAsia"/>
        </w:rPr>
        <w:t>IoT</w:t>
      </w:r>
      <w:r w:rsidRPr="00FF2D85">
        <w:rPr>
          <w:rFonts w:hint="eastAsia"/>
        </w:rPr>
        <w:t>応用、</w:t>
      </w:r>
    </w:p>
    <w:p w14:paraId="5118DB7F" w14:textId="77777777" w:rsidR="00FF2D85" w:rsidRPr="00FF2D85" w:rsidRDefault="00FF2D85" w:rsidP="00FF2D85">
      <w:r w:rsidRPr="00FF2D85">
        <w:rPr>
          <w:rFonts w:hint="eastAsia"/>
        </w:rPr>
        <w:t xml:space="preserve">　　　画像認識、</w:t>
      </w:r>
      <w:r w:rsidRPr="00FF2D85">
        <w:rPr>
          <w:rFonts w:hint="eastAsia"/>
        </w:rPr>
        <w:t>xR</w:t>
      </w:r>
      <w:r w:rsidRPr="00FF2D85">
        <w:rPr>
          <w:rFonts w:hint="eastAsia"/>
        </w:rPr>
        <w:t>技術の応用、インターネット運用技術、情報セキュリティ、分散処理、</w:t>
      </w:r>
    </w:p>
    <w:p w14:paraId="41A97CE4" w14:textId="77777777" w:rsidR="00FF2D85" w:rsidRPr="00FF2D85" w:rsidRDefault="00FF2D85" w:rsidP="00FF2D85">
      <w:r w:rsidRPr="00FF2D85">
        <w:rPr>
          <w:rFonts w:hint="eastAsia"/>
        </w:rPr>
        <w:t xml:space="preserve">　　　クラウドサービスの活用、音響・音声・音楽などの音メディア処理、マルチチャンネル音響処理、</w:t>
      </w:r>
    </w:p>
    <w:p w14:paraId="1E2903EF" w14:textId="77777777" w:rsidR="00FF2D85" w:rsidRPr="00FF2D85" w:rsidRDefault="00FF2D85" w:rsidP="00FF2D85">
      <w:r w:rsidRPr="00FF2D85">
        <w:rPr>
          <w:rFonts w:hint="eastAsia"/>
        </w:rPr>
        <w:t xml:space="preserve">　　　機械学習・時系列解析、生体情報解析とその応用、画像処理、自律型ドローンと環境操作　他</w:t>
      </w:r>
    </w:p>
    <w:p w14:paraId="7CC404EF" w14:textId="12CCA540" w:rsidR="00CE33F0" w:rsidRPr="00CE33F0" w:rsidRDefault="00CE33F0" w:rsidP="00CE33F0">
      <w:pPr>
        <w:pStyle w:val="ac"/>
        <w:jc w:val="center"/>
        <w:rPr>
          <w:rFonts w:asciiTheme="minorEastAsia" w:hAnsiTheme="minorEastAsia"/>
        </w:rPr>
      </w:pPr>
      <w:r w:rsidRPr="00CE33F0">
        <w:rPr>
          <w:rFonts w:asciiTheme="minorEastAsia" w:hAnsiTheme="minorEastAsia" w:hint="eastAsia"/>
          <w:color w:val="000000" w:themeColor="text1"/>
          <w:kern w:val="24"/>
        </w:rPr>
        <w:t xml:space="preserve">(参照)　　</w:t>
      </w:r>
      <w:hyperlink r:id="rId7" w:history="1">
        <w:r w:rsidRPr="00CE33F0">
          <w:rPr>
            <w:rStyle w:val="aa"/>
            <w:rFonts w:asciiTheme="minorEastAsia" w:hAnsiTheme="minorEastAsia" w:hint="eastAsia"/>
            <w:sz w:val="22"/>
          </w:rPr>
          <w:t>https://www.ico.oita-u.ac.jp/seeds/</w:t>
        </w:r>
      </w:hyperlink>
    </w:p>
    <w:p w14:paraId="613390B9" w14:textId="77777777" w:rsidR="00FF2D85" w:rsidRPr="00CF1B1D" w:rsidRDefault="00FF2D85" w:rsidP="00CF1B1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2"/>
        </w:rPr>
      </w:pPr>
      <w:r w:rsidRPr="00CF1B1D">
        <w:rPr>
          <w:rFonts w:asciiTheme="minorEastAsia" w:hAnsiTheme="minorEastAsia" w:hint="eastAsia"/>
          <w:b/>
          <w:sz w:val="22"/>
        </w:rPr>
        <w:t>大分高専</w:t>
      </w:r>
    </w:p>
    <w:p w14:paraId="1243E479" w14:textId="77777777" w:rsidR="00FF2D85" w:rsidRPr="00FF2D85" w:rsidRDefault="00FF2D85" w:rsidP="00FF2D85">
      <w:pPr>
        <w:widowControl/>
        <w:ind w:firstLineChars="200" w:firstLine="440"/>
        <w:jc w:val="left"/>
        <w:rPr>
          <w:rFonts w:asciiTheme="minorEastAsia" w:hAnsiTheme="minorEastAsia" w:cs="ＭＳ Ｐゴシック"/>
          <w:kern w:val="0"/>
          <w:sz w:val="22"/>
        </w:rPr>
      </w:pP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>〇対応する学科　・・・・・電気電子工学科、機械工学科、情報工学科、都市・環境工学科</w:t>
      </w:r>
    </w:p>
    <w:p w14:paraId="51A0B293" w14:textId="77777777" w:rsidR="00FF2D85" w:rsidRPr="00FF2D85" w:rsidRDefault="00FF2D85" w:rsidP="00FF2D85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 xml:space="preserve">　　〇募集する</w:t>
      </w:r>
      <w:r w:rsidR="00CF1B1D">
        <w:rPr>
          <w:rFonts w:asciiTheme="minorEastAsia" w:hAnsiTheme="minorEastAsia" w:hint="eastAsia"/>
          <w:color w:val="000000" w:themeColor="text1"/>
          <w:kern w:val="24"/>
          <w:sz w:val="22"/>
        </w:rPr>
        <w:t>技術</w:t>
      </w: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>分野・キーワード　・・・</w:t>
      </w:r>
    </w:p>
    <w:p w14:paraId="1CEF8939" w14:textId="77777777" w:rsidR="00FF2D85" w:rsidRPr="00FF2D85" w:rsidRDefault="00FF2D85" w:rsidP="00FF2D85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 xml:space="preserve">　　　　　　　(参照)　</w:t>
      </w:r>
      <w:hyperlink r:id="rId8" w:history="1">
        <w:r w:rsidRPr="00FF2D85">
          <w:rPr>
            <w:rFonts w:asciiTheme="minorEastAsia" w:hAnsiTheme="minorEastAsia"/>
            <w:color w:val="000000" w:themeColor="text1"/>
            <w:kern w:val="24"/>
            <w:sz w:val="22"/>
            <w:u w:val="single"/>
          </w:rPr>
          <w:t>http</w:t>
        </w:r>
      </w:hyperlink>
      <w:hyperlink r:id="rId9" w:history="1">
        <w:r w:rsidRPr="00FF2D85">
          <w:rPr>
            <w:rFonts w:asciiTheme="minorEastAsia" w:hAnsiTheme="minorEastAsia"/>
            <w:color w:val="000000" w:themeColor="text1"/>
            <w:kern w:val="24"/>
            <w:sz w:val="22"/>
            <w:u w:val="single"/>
          </w:rPr>
          <w:t>://</w:t>
        </w:r>
      </w:hyperlink>
      <w:hyperlink r:id="rId10" w:history="1">
        <w:r w:rsidRPr="00FF2D85">
          <w:rPr>
            <w:rFonts w:asciiTheme="minorEastAsia" w:hAnsiTheme="minorEastAsia"/>
            <w:color w:val="000000" w:themeColor="text1"/>
            <w:kern w:val="24"/>
            <w:sz w:val="22"/>
            <w:u w:val="single"/>
          </w:rPr>
          <w:t>onct.oita-ct.ac.jp/techno/pdf/kenkyusya/kenkyusya.pdf</w:t>
        </w:r>
      </w:hyperlink>
    </w:p>
    <w:p w14:paraId="2C6FFEB0" w14:textId="77777777" w:rsidR="00FF2D85" w:rsidRPr="00FF2D85" w:rsidRDefault="00FF2D85" w:rsidP="00FF2D85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FF2D85">
        <w:rPr>
          <w:rFonts w:asciiTheme="minorEastAsia" w:hAnsiTheme="minorEastAsia" w:hint="eastAsia"/>
          <w:color w:val="FF0000"/>
          <w:kern w:val="24"/>
          <w:sz w:val="22"/>
        </w:rPr>
        <w:t xml:space="preserve">        </w:t>
      </w: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>流体力学、金属疲労、振動切削、生体材料、工作機械、機械制御、可視化、</w:t>
      </w:r>
    </w:p>
    <w:p w14:paraId="5F8A7B81" w14:textId="77777777" w:rsidR="00FF2D85" w:rsidRPr="00FF2D85" w:rsidRDefault="00FF2D85" w:rsidP="00FF2D85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 xml:space="preserve">　　　 AI・人工知能・学習、光情報、パワーエレクトロニクス、制御応用、並列分散処理、</w:t>
      </w:r>
    </w:p>
    <w:p w14:paraId="5EB0EE56" w14:textId="77777777" w:rsidR="00FF2D85" w:rsidRPr="00FF2D85" w:rsidRDefault="00FF2D85" w:rsidP="00FF2D85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 xml:space="preserve">　　　 セキュリティー、信号処理、無線センサーネットワーク、画像認識・処理、プログラム、</w:t>
      </w:r>
    </w:p>
    <w:p w14:paraId="44B4375A" w14:textId="77777777" w:rsidR="00FF2D85" w:rsidRDefault="00FF2D85" w:rsidP="00FF2D85">
      <w:pPr>
        <w:ind w:firstLineChars="100" w:firstLine="220"/>
        <w:rPr>
          <w:rFonts w:asciiTheme="minorEastAsia" w:hAnsiTheme="minorEastAsia"/>
          <w:color w:val="000000" w:themeColor="text1"/>
          <w:kern w:val="24"/>
          <w:sz w:val="22"/>
        </w:rPr>
      </w:pPr>
      <w:r w:rsidRPr="00FF2D85">
        <w:rPr>
          <w:rFonts w:asciiTheme="minorEastAsia" w:hAnsiTheme="minorEastAsia" w:hint="eastAsia"/>
          <w:color w:val="000000" w:themeColor="text1"/>
          <w:kern w:val="24"/>
          <w:sz w:val="22"/>
        </w:rPr>
        <w:t xml:space="preserve">　　　 組み込みシステム　他</w:t>
      </w:r>
    </w:p>
    <w:p w14:paraId="5B6C26B1" w14:textId="77777777" w:rsidR="008554D1" w:rsidRPr="00FF2D85" w:rsidRDefault="008554D1" w:rsidP="00FF2D85">
      <w:pPr>
        <w:ind w:firstLineChars="100" w:firstLine="220"/>
        <w:rPr>
          <w:rFonts w:asciiTheme="minorEastAsia" w:hAnsiTheme="minorEastAsia"/>
          <w:sz w:val="22"/>
        </w:rPr>
      </w:pPr>
    </w:p>
    <w:p w14:paraId="645FBD21" w14:textId="3295A0E7" w:rsidR="008F1DCD" w:rsidRDefault="008F1DCD" w:rsidP="008F1DCD">
      <w:pPr>
        <w:rPr>
          <w:b/>
        </w:rPr>
      </w:pPr>
      <w:r w:rsidRPr="00367B06">
        <w:rPr>
          <w:rFonts w:hint="eastAsia"/>
          <w:b/>
        </w:rPr>
        <w:t>【</w:t>
      </w:r>
      <w:r>
        <w:rPr>
          <w:rFonts w:hint="eastAsia"/>
          <w:b/>
        </w:rPr>
        <w:t>申請書の</w:t>
      </w:r>
      <w:r w:rsidRPr="00367B06">
        <w:rPr>
          <w:rFonts w:hint="eastAsia"/>
          <w:b/>
        </w:rPr>
        <w:t>締め切り】</w:t>
      </w:r>
      <w:r w:rsidR="00CE7E18">
        <w:rPr>
          <w:rFonts w:hint="eastAsia"/>
          <w:b/>
        </w:rPr>
        <w:t>5</w:t>
      </w:r>
      <w:r w:rsidRPr="00367B06">
        <w:rPr>
          <w:rFonts w:hint="eastAsia"/>
          <w:b/>
        </w:rPr>
        <w:t>月</w:t>
      </w:r>
      <w:r w:rsidR="00CE7E18">
        <w:rPr>
          <w:rFonts w:hint="eastAsia"/>
          <w:b/>
        </w:rPr>
        <w:t>1</w:t>
      </w:r>
      <w:r w:rsidR="00CE7E18">
        <w:rPr>
          <w:b/>
        </w:rPr>
        <w:t>0</w:t>
      </w:r>
      <w:r w:rsidRPr="00367B06">
        <w:rPr>
          <w:rFonts w:hint="eastAsia"/>
          <w:b/>
        </w:rPr>
        <w:t>日（</w:t>
      </w:r>
      <w:r w:rsidR="00CD159B">
        <w:rPr>
          <w:rFonts w:hint="eastAsia"/>
          <w:b/>
        </w:rPr>
        <w:t>火</w:t>
      </w:r>
      <w:r w:rsidRPr="00367B06">
        <w:rPr>
          <w:rFonts w:hint="eastAsia"/>
          <w:b/>
        </w:rPr>
        <w:t>）</w:t>
      </w:r>
    </w:p>
    <w:p w14:paraId="4D07A07A" w14:textId="77777777" w:rsidR="00F64E79" w:rsidRDefault="00F64E79" w:rsidP="008F1DCD">
      <w:pPr>
        <w:rPr>
          <w:b/>
        </w:rPr>
      </w:pPr>
    </w:p>
    <w:p w14:paraId="16EF69E1" w14:textId="77777777" w:rsidR="00B35765" w:rsidRDefault="008F1DCD" w:rsidP="008F1DCD">
      <w:pPr>
        <w:rPr>
          <w:rFonts w:asciiTheme="minorEastAsia" w:hAnsiTheme="minorEastAsia"/>
          <w:sz w:val="22"/>
        </w:rPr>
      </w:pPr>
      <w:r w:rsidRPr="00367B06">
        <w:rPr>
          <w:rFonts w:hint="eastAsia"/>
          <w:b/>
        </w:rPr>
        <w:t>【</w:t>
      </w:r>
      <w:r>
        <w:rPr>
          <w:rFonts w:hint="eastAsia"/>
          <w:b/>
        </w:rPr>
        <w:t>スケジュール</w:t>
      </w:r>
      <w:r w:rsidRPr="00367B06">
        <w:rPr>
          <w:rFonts w:hint="eastAsia"/>
          <w:b/>
        </w:rPr>
        <w:t>】</w:t>
      </w:r>
      <w:r w:rsidR="00B35765">
        <w:rPr>
          <w:rFonts w:hint="eastAsia"/>
          <w:b/>
        </w:rPr>
        <w:t xml:space="preserve">　</w:t>
      </w:r>
      <w:r w:rsidR="00B35765" w:rsidRPr="00B35765">
        <w:rPr>
          <w:rFonts w:hint="eastAsia"/>
        </w:rPr>
        <w:t>別紙参照</w:t>
      </w:r>
    </w:p>
    <w:p w14:paraId="367959E5" w14:textId="77777777" w:rsidR="00A048AC" w:rsidRDefault="00A048AC" w:rsidP="000C3FFC">
      <w:pPr>
        <w:ind w:firstLineChars="100" w:firstLine="220"/>
        <w:rPr>
          <w:rFonts w:asciiTheme="minorEastAsia" w:hAnsiTheme="minorEastAsia"/>
          <w:sz w:val="22"/>
        </w:rPr>
      </w:pPr>
    </w:p>
    <w:p w14:paraId="687A86EC" w14:textId="77777777" w:rsidR="008F1DCD" w:rsidRDefault="008F1DCD" w:rsidP="008F1DCD">
      <w:pPr>
        <w:rPr>
          <w:rFonts w:asciiTheme="minorEastAsia" w:hAnsiTheme="minorEastAsia"/>
          <w:sz w:val="22"/>
        </w:rPr>
      </w:pPr>
      <w:r w:rsidRPr="00367B06">
        <w:rPr>
          <w:rFonts w:hint="eastAsia"/>
          <w:b/>
        </w:rPr>
        <w:t>【</w:t>
      </w:r>
      <w:r>
        <w:rPr>
          <w:rFonts w:hint="eastAsia"/>
          <w:b/>
        </w:rPr>
        <w:t>補助金</w:t>
      </w:r>
      <w:r w:rsidR="00A048AC">
        <w:rPr>
          <w:rFonts w:hint="eastAsia"/>
          <w:b/>
        </w:rPr>
        <w:t>の申請</w:t>
      </w:r>
      <w:r w:rsidRPr="00367B06">
        <w:rPr>
          <w:rFonts w:hint="eastAsia"/>
          <w:b/>
        </w:rPr>
        <w:t>】</w:t>
      </w:r>
    </w:p>
    <w:p w14:paraId="0F1BC05E" w14:textId="77777777" w:rsidR="001703F9" w:rsidRDefault="00A048AC" w:rsidP="00CE7E1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B00A8">
        <w:rPr>
          <w:rFonts w:asciiTheme="minorEastAsia" w:hAnsiTheme="minorEastAsia" w:hint="eastAsia"/>
          <w:sz w:val="22"/>
        </w:rPr>
        <w:t>共同研究契約書締結した</w:t>
      </w:r>
      <w:r>
        <w:rPr>
          <w:rFonts w:asciiTheme="minorEastAsia" w:hAnsiTheme="minorEastAsia" w:hint="eastAsia"/>
          <w:sz w:val="22"/>
        </w:rPr>
        <w:t>企業は、</w:t>
      </w:r>
      <w:r w:rsidR="002F559E">
        <w:rPr>
          <w:rFonts w:asciiTheme="minorEastAsia" w:hAnsiTheme="minorEastAsia" w:hint="eastAsia"/>
          <w:sz w:val="22"/>
        </w:rPr>
        <w:t>申請により書類審査にて、</w:t>
      </w:r>
      <w:r w:rsidR="006970BE">
        <w:rPr>
          <w:rFonts w:asciiTheme="minorEastAsia" w:hAnsiTheme="minorEastAsia" w:hint="eastAsia"/>
          <w:sz w:val="22"/>
        </w:rPr>
        <w:t>2/3</w:t>
      </w:r>
      <w:r w:rsidR="00612963">
        <w:rPr>
          <w:rFonts w:asciiTheme="minorEastAsia" w:hAnsiTheme="minorEastAsia" w:hint="eastAsia"/>
          <w:sz w:val="22"/>
        </w:rPr>
        <w:t xml:space="preserve">補助 </w:t>
      </w:r>
      <w:r w:rsidR="002F559E">
        <w:rPr>
          <w:rFonts w:asciiTheme="minorEastAsia" w:hAnsiTheme="minorEastAsia" w:hint="eastAsia"/>
          <w:sz w:val="22"/>
        </w:rPr>
        <w:t>(</w:t>
      </w:r>
      <w:r w:rsidR="00612963">
        <w:rPr>
          <w:rFonts w:asciiTheme="minorEastAsia" w:hAnsiTheme="minorEastAsia" w:hint="eastAsia"/>
          <w:sz w:val="22"/>
        </w:rPr>
        <w:t>最大30万円</w:t>
      </w:r>
      <w:r w:rsidR="002F559E">
        <w:rPr>
          <w:rFonts w:asciiTheme="minorEastAsia" w:hAnsiTheme="minorEastAsia" w:hint="eastAsia"/>
          <w:sz w:val="22"/>
        </w:rPr>
        <w:t>)</w:t>
      </w:r>
      <w:r w:rsidR="00DA7D86">
        <w:rPr>
          <w:rFonts w:asciiTheme="minorEastAsia" w:hAnsiTheme="minorEastAsia" w:hint="eastAsia"/>
          <w:sz w:val="22"/>
        </w:rPr>
        <w:t xml:space="preserve"> </w:t>
      </w:r>
      <w:r w:rsidR="002F559E">
        <w:rPr>
          <w:rFonts w:asciiTheme="minorEastAsia" w:hAnsiTheme="minorEastAsia" w:hint="eastAsia"/>
          <w:sz w:val="22"/>
        </w:rPr>
        <w:t>補助金を交付</w:t>
      </w:r>
    </w:p>
    <w:p w14:paraId="3FE4A641" w14:textId="36AF8A7D" w:rsidR="001703F9" w:rsidRDefault="002F559E" w:rsidP="00CE7E1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します。</w:t>
      </w:r>
      <w:r w:rsidR="001703F9">
        <w:rPr>
          <w:rFonts w:asciiTheme="minorEastAsia" w:hAnsiTheme="minorEastAsia" w:hint="eastAsia"/>
          <w:sz w:val="22"/>
        </w:rPr>
        <w:t>（採択予定</w:t>
      </w:r>
      <w:r w:rsidR="00CE7E18">
        <w:rPr>
          <w:rFonts w:asciiTheme="minorEastAsia" w:hAnsiTheme="minorEastAsia" w:hint="eastAsia"/>
          <w:sz w:val="22"/>
        </w:rPr>
        <w:t>2</w:t>
      </w:r>
      <w:r w:rsidR="00CE7E18">
        <w:rPr>
          <w:rFonts w:asciiTheme="minorEastAsia" w:hAnsiTheme="minorEastAsia"/>
          <w:sz w:val="22"/>
        </w:rPr>
        <w:t>～</w:t>
      </w:r>
      <w:r w:rsidR="00CE7E18">
        <w:rPr>
          <w:rFonts w:asciiTheme="minorEastAsia" w:hAnsiTheme="minorEastAsia" w:hint="eastAsia"/>
          <w:sz w:val="22"/>
        </w:rPr>
        <w:t>3</w:t>
      </w:r>
      <w:r w:rsidR="00CE7E18">
        <w:rPr>
          <w:rFonts w:asciiTheme="minorEastAsia" w:hAnsiTheme="minorEastAsia"/>
          <w:sz w:val="22"/>
        </w:rPr>
        <w:t>件</w:t>
      </w:r>
      <w:r w:rsidR="001703F9">
        <w:rPr>
          <w:rFonts w:asciiTheme="minorEastAsia" w:hAnsiTheme="minorEastAsia"/>
          <w:sz w:val="22"/>
        </w:rPr>
        <w:t>）また</w:t>
      </w:r>
      <w:r w:rsidR="00462560">
        <w:rPr>
          <w:rFonts w:asciiTheme="minorEastAsia" w:hAnsiTheme="minorEastAsia"/>
          <w:sz w:val="22"/>
        </w:rPr>
        <w:t>他の補助金につきましても、事務局が相談をお受けします。</w:t>
      </w:r>
    </w:p>
    <w:p w14:paraId="0FA709F2" w14:textId="0A4834BC" w:rsidR="000B00A8" w:rsidRDefault="001703F9" w:rsidP="001703F9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なお</w:t>
      </w:r>
      <w:r>
        <w:rPr>
          <w:rFonts w:asciiTheme="minorEastAsia" w:hAnsiTheme="minorEastAsia" w:hint="eastAsia"/>
          <w:sz w:val="22"/>
        </w:rPr>
        <w:t>次年度予算未確定のため内容変更の可能性が有ります。</w:t>
      </w:r>
    </w:p>
    <w:p w14:paraId="07609F50" w14:textId="77777777" w:rsidR="001703F9" w:rsidRDefault="001703F9" w:rsidP="001703F9">
      <w:pPr>
        <w:ind w:leftChars="200" w:left="420"/>
        <w:rPr>
          <w:rFonts w:asciiTheme="minorEastAsia" w:hAnsiTheme="minorEastAsia"/>
          <w:sz w:val="22"/>
        </w:rPr>
      </w:pPr>
    </w:p>
    <w:p w14:paraId="6B270FDE" w14:textId="77777777" w:rsidR="004F15BB" w:rsidRDefault="001A7EB9" w:rsidP="004F15BB">
      <w:r w:rsidRPr="00721BF2">
        <w:rPr>
          <w:rFonts w:hint="eastAsia"/>
          <w:b/>
        </w:rPr>
        <w:t>【参加対象者】</w:t>
      </w:r>
      <w:r>
        <w:rPr>
          <w:rFonts w:hint="eastAsia"/>
        </w:rPr>
        <w:t>ＬＳＩクラスター会員</w:t>
      </w:r>
      <w:r w:rsidR="00FF2D85">
        <w:rPr>
          <w:rFonts w:hint="eastAsia"/>
        </w:rPr>
        <w:t>企業</w:t>
      </w:r>
    </w:p>
    <w:p w14:paraId="5CA7732D" w14:textId="5498AC50" w:rsidR="001A7EB9" w:rsidRDefault="001A7EB9" w:rsidP="004F15BB">
      <w:pPr>
        <w:ind w:firstLineChars="600" w:firstLine="126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経営責任者、技術担当者の方へ本メールを回報くださるようお願い致します。</w:t>
      </w:r>
    </w:p>
    <w:p w14:paraId="076D173E" w14:textId="400B844E" w:rsidR="00421157" w:rsidRDefault="001A7EB9" w:rsidP="00BB4126">
      <w:pPr>
        <w:ind w:left="2319" w:hangingChars="1100" w:hanging="2319"/>
      </w:pPr>
      <w:r w:rsidRPr="00721BF2">
        <w:rPr>
          <w:rFonts w:hint="eastAsia"/>
          <w:b/>
        </w:rPr>
        <w:t>【問い合わせ先／申込先】</w:t>
      </w:r>
      <w:r>
        <w:rPr>
          <w:rFonts w:hint="eastAsia"/>
        </w:rPr>
        <w:t xml:space="preserve">  </w:t>
      </w:r>
      <w:r>
        <w:rPr>
          <w:rFonts w:hint="eastAsia"/>
        </w:rPr>
        <w:t>大分県</w:t>
      </w:r>
      <w:r>
        <w:rPr>
          <w:rFonts w:hint="eastAsia"/>
        </w:rPr>
        <w:t xml:space="preserve"> LSI </w:t>
      </w:r>
      <w:r>
        <w:rPr>
          <w:rFonts w:hint="eastAsia"/>
        </w:rPr>
        <w:t>クラスター形成推進会議</w:t>
      </w:r>
      <w:r>
        <w:rPr>
          <w:rFonts w:hint="eastAsia"/>
        </w:rPr>
        <w:t xml:space="preserve"> </w:t>
      </w:r>
      <w:r>
        <w:rPr>
          <w:rFonts w:hint="eastAsia"/>
        </w:rPr>
        <w:t>事務局</w:t>
      </w:r>
      <w:r>
        <w:rPr>
          <w:rFonts w:hint="eastAsia"/>
        </w:rPr>
        <w:t xml:space="preserve">  </w:t>
      </w:r>
      <w:r>
        <w:rPr>
          <w:rFonts w:hint="eastAsia"/>
        </w:rPr>
        <w:t>担当：／</w:t>
      </w:r>
      <w:r w:rsidR="00421157">
        <w:rPr>
          <w:rFonts w:hint="eastAsia"/>
        </w:rPr>
        <w:t>佐藤</w:t>
      </w:r>
      <w:r>
        <w:rPr>
          <w:rFonts w:hint="eastAsia"/>
        </w:rPr>
        <w:t>／</w:t>
      </w:r>
      <w:r w:rsidR="004F15BB">
        <w:rPr>
          <w:rFonts w:hint="eastAsia"/>
        </w:rPr>
        <w:t>平沖</w:t>
      </w:r>
      <w:r>
        <w:rPr>
          <w:rFonts w:hint="eastAsia"/>
        </w:rPr>
        <w:t xml:space="preserve"> </w:t>
      </w:r>
    </w:p>
    <w:p w14:paraId="7F214AFC" w14:textId="77777777" w:rsidR="009B1774" w:rsidRDefault="001A7EB9" w:rsidP="00421157">
      <w:pPr>
        <w:ind w:leftChars="1100" w:left="2310" w:firstLineChars="200" w:firstLine="420"/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．</w:t>
      </w:r>
      <w:r>
        <w:rPr>
          <w:rFonts w:hint="eastAsia"/>
        </w:rPr>
        <w:t>097-596-7179</w:t>
      </w:r>
      <w:r>
        <w:rPr>
          <w:rFonts w:hint="eastAsia"/>
        </w:rPr>
        <w:t>）</w:t>
      </w:r>
    </w:p>
    <w:sectPr w:rsidR="009B1774" w:rsidSect="00721BF2">
      <w:pgSz w:w="11906" w:h="16838"/>
      <w:pgMar w:top="68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F9A8C" w14:textId="77777777" w:rsidR="007B3646" w:rsidRDefault="007B3646" w:rsidP="00FF2D85">
      <w:r>
        <w:separator/>
      </w:r>
    </w:p>
  </w:endnote>
  <w:endnote w:type="continuationSeparator" w:id="0">
    <w:p w14:paraId="12F2F867" w14:textId="77777777" w:rsidR="007B3646" w:rsidRDefault="007B3646" w:rsidP="00FF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5C4AD" w14:textId="77777777" w:rsidR="007B3646" w:rsidRDefault="007B3646" w:rsidP="00FF2D85">
      <w:r>
        <w:separator/>
      </w:r>
    </w:p>
  </w:footnote>
  <w:footnote w:type="continuationSeparator" w:id="0">
    <w:p w14:paraId="67A007BF" w14:textId="77777777" w:rsidR="007B3646" w:rsidRDefault="007B3646" w:rsidP="00FF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0F9"/>
    <w:multiLevelType w:val="hybridMultilevel"/>
    <w:tmpl w:val="FA1CB722"/>
    <w:lvl w:ilvl="0" w:tplc="568CBF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DD25D23"/>
    <w:multiLevelType w:val="hybridMultilevel"/>
    <w:tmpl w:val="31F4C754"/>
    <w:lvl w:ilvl="0" w:tplc="268E7C5C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702F092E"/>
    <w:multiLevelType w:val="hybridMultilevel"/>
    <w:tmpl w:val="FE28F2B8"/>
    <w:lvl w:ilvl="0" w:tplc="59BC0E0A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9"/>
    <w:rsid w:val="00076CD2"/>
    <w:rsid w:val="000B00A8"/>
    <w:rsid w:val="000C3FFC"/>
    <w:rsid w:val="000C6D92"/>
    <w:rsid w:val="001416F5"/>
    <w:rsid w:val="001703F9"/>
    <w:rsid w:val="001A7EB9"/>
    <w:rsid w:val="00232DF5"/>
    <w:rsid w:val="00285EEA"/>
    <w:rsid w:val="002D595B"/>
    <w:rsid w:val="002F559E"/>
    <w:rsid w:val="002F5A37"/>
    <w:rsid w:val="003229E1"/>
    <w:rsid w:val="0033784B"/>
    <w:rsid w:val="00362316"/>
    <w:rsid w:val="003667B1"/>
    <w:rsid w:val="00367B06"/>
    <w:rsid w:val="003F0CEA"/>
    <w:rsid w:val="003F7692"/>
    <w:rsid w:val="00421157"/>
    <w:rsid w:val="00462560"/>
    <w:rsid w:val="004F15BB"/>
    <w:rsid w:val="00576B50"/>
    <w:rsid w:val="00582768"/>
    <w:rsid w:val="005C7FAB"/>
    <w:rsid w:val="0061271A"/>
    <w:rsid w:val="00612963"/>
    <w:rsid w:val="00647C0F"/>
    <w:rsid w:val="00683120"/>
    <w:rsid w:val="006970BE"/>
    <w:rsid w:val="00721BF2"/>
    <w:rsid w:val="00774DD9"/>
    <w:rsid w:val="007912E6"/>
    <w:rsid w:val="007A106F"/>
    <w:rsid w:val="007A72E9"/>
    <w:rsid w:val="007B3646"/>
    <w:rsid w:val="007C633B"/>
    <w:rsid w:val="00827489"/>
    <w:rsid w:val="00833214"/>
    <w:rsid w:val="008554D1"/>
    <w:rsid w:val="008567E8"/>
    <w:rsid w:val="00873A44"/>
    <w:rsid w:val="008F1DCD"/>
    <w:rsid w:val="008F6EC5"/>
    <w:rsid w:val="009A20EC"/>
    <w:rsid w:val="009B1774"/>
    <w:rsid w:val="009C7778"/>
    <w:rsid w:val="009D40DC"/>
    <w:rsid w:val="009F6C14"/>
    <w:rsid w:val="00A048AC"/>
    <w:rsid w:val="00A04F4D"/>
    <w:rsid w:val="00A4420C"/>
    <w:rsid w:val="00AD686D"/>
    <w:rsid w:val="00B00D2D"/>
    <w:rsid w:val="00B35765"/>
    <w:rsid w:val="00BB4126"/>
    <w:rsid w:val="00C12B6E"/>
    <w:rsid w:val="00C7538F"/>
    <w:rsid w:val="00CD159B"/>
    <w:rsid w:val="00CE33F0"/>
    <w:rsid w:val="00CE7E18"/>
    <w:rsid w:val="00CF0AC0"/>
    <w:rsid w:val="00CF1B1D"/>
    <w:rsid w:val="00DA7D86"/>
    <w:rsid w:val="00ED73AD"/>
    <w:rsid w:val="00F64E79"/>
    <w:rsid w:val="00FD6380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A567E"/>
  <w15:chartTrackingRefBased/>
  <w15:docId w15:val="{A02749E2-A8C8-4B65-A981-99BE70A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7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D85"/>
  </w:style>
  <w:style w:type="paragraph" w:styleId="a8">
    <w:name w:val="footer"/>
    <w:basedOn w:val="a"/>
    <w:link w:val="a9"/>
    <w:uiPriority w:val="99"/>
    <w:unhideWhenUsed/>
    <w:rsid w:val="00FF2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D85"/>
  </w:style>
  <w:style w:type="paragraph" w:styleId="Web">
    <w:name w:val="Normal (Web)"/>
    <w:basedOn w:val="a"/>
    <w:uiPriority w:val="99"/>
    <w:semiHidden/>
    <w:unhideWhenUsed/>
    <w:rsid w:val="00FF2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F2D8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E33F0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CE33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ct.oita-ct.ac.jp/techno/pdf/kenkyusya/kenkyus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o.oita-u.ac.jp/see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nct.oita-ct.ac.jp/techno/pdf/kenkyusya/kenkyus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ct.oita-ct.ac.jp/techno/pdf/kenkyusya/kenkyusy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哲哉</dc:creator>
  <cp:keywords/>
  <dc:description/>
  <cp:lastModifiedBy>佐藤 哲哉</cp:lastModifiedBy>
  <cp:revision>8</cp:revision>
  <cp:lastPrinted>2022-02-22T02:43:00Z</cp:lastPrinted>
  <dcterms:created xsi:type="dcterms:W3CDTF">2022-02-18T07:45:00Z</dcterms:created>
  <dcterms:modified xsi:type="dcterms:W3CDTF">2022-02-24T00:55:00Z</dcterms:modified>
</cp:coreProperties>
</file>